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15"/>
        <w:gridCol w:w="5664"/>
      </w:tblGrid>
      <w:tr w:rsidR="00135B4F" w:rsidRPr="00A341AF" w14:paraId="62128380" w14:textId="77777777" w:rsidTr="003F7619">
        <w:trPr>
          <w:trHeight w:hRule="exact" w:val="1623"/>
        </w:trPr>
        <w:tc>
          <w:tcPr>
            <w:tcW w:w="4815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D6EE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64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86E2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3DC54FA8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>
              <w:rPr>
                <w:i/>
                <w:iCs/>
              </w:rPr>
              <w:t xml:space="preserve"> 7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7B4BB823" w14:textId="77777777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4CCB9328" w:rsidR="00135B4F" w:rsidRDefault="00135B4F" w:rsidP="00135B4F">
      <w:pPr>
        <w:jc w:val="center"/>
      </w:pPr>
      <w:r w:rsidRPr="00DD323F">
        <w:rPr>
          <w:lang w:val="vi-VN"/>
        </w:rPr>
        <w:t xml:space="preserve">(từ ngày </w:t>
      </w:r>
      <w:r w:rsidR="00BC7080">
        <w:t>2</w:t>
      </w:r>
      <w:r w:rsidR="007052E8">
        <w:t>8</w:t>
      </w:r>
      <w:r>
        <w:t xml:space="preserve">/7/2025 </w:t>
      </w:r>
      <w:r w:rsidRPr="00DD323F">
        <w:rPr>
          <w:lang w:val="vi-VN"/>
        </w:rPr>
        <w:t xml:space="preserve">đến ngày </w:t>
      </w:r>
      <w:r w:rsidR="007052E8">
        <w:t>01/8</w:t>
      </w:r>
      <w:r>
        <w:t>/2025</w:t>
      </w:r>
      <w:r w:rsidRPr="00DD323F">
        <w:rPr>
          <w:lang w:val="vi-VN"/>
        </w:rPr>
        <w:t>)</w:t>
      </w:r>
    </w:p>
    <w:p w14:paraId="74CA46C0" w14:textId="4557EFC5" w:rsidR="00135B4F" w:rsidRDefault="00135B4F" w:rsidP="006E792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2DF900B3">
                <wp:simplePos x="0" y="0"/>
                <wp:positionH relativeFrom="column">
                  <wp:posOffset>2447290</wp:posOffset>
                </wp:positionH>
                <wp:positionV relativeFrom="paragraph">
                  <wp:posOffset>35560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51A1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7pt,2.8pt" to="271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" strokeweight=".26mm"/>
            </w:pict>
          </mc:Fallback>
        </mc:AlternateContent>
      </w: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135B4F" w:rsidRPr="00854B8A" w14:paraId="2BC43AC2" w14:textId="77777777" w:rsidTr="003F7619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092EDC" w14:textId="77777777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7722E" w14:textId="77777777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3F7619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02976338" w:rsidR="00135B4F" w:rsidRPr="00685DDB" w:rsidRDefault="00BC7080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052E8">
              <w:rPr>
                <w:b/>
              </w:rPr>
              <w:t>8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5A899" w14:textId="6B00F78F" w:rsidR="00E86BA2" w:rsidRPr="00B82D5C" w:rsidRDefault="007052E8" w:rsidP="00CA3EF6">
            <w:pPr>
              <w:spacing w:before="120" w:after="120" w:line="264" w:lineRule="auto"/>
              <w:jc w:val="both"/>
              <w:rPr>
                <w:spacing w:val="-6"/>
              </w:rPr>
            </w:pPr>
            <w:r>
              <w:t xml:space="preserve">+ </w:t>
            </w:r>
            <w:r w:rsidRPr="00E01B3F">
              <w:rPr>
                <w:b/>
                <w:bCs/>
              </w:rPr>
              <w:t>14h00:</w:t>
            </w:r>
            <w:r>
              <w:rPr>
                <w:b/>
                <w:bCs/>
              </w:rPr>
              <w:t xml:space="preserve"> </w:t>
            </w:r>
            <w:r w:rsidRPr="007052E8">
              <w:t>H</w:t>
            </w:r>
            <w:r>
              <w:t xml:space="preserve">ọp Ban Chấp hành Đảng bộ HĐND tỉnh để thảo luận, cho ý kiến các văn bản của Đảng </w:t>
            </w:r>
            <w:r w:rsidRPr="007052E8">
              <w:rPr>
                <w:i/>
                <w:iCs/>
              </w:rPr>
              <w:t>(Các đ/c BCH Đảng bộ HĐND tỉnh</w:t>
            </w:r>
            <w:r w:rsidR="009C72F9">
              <w:rPr>
                <w:i/>
                <w:iCs/>
              </w:rPr>
              <w:t xml:space="preserve">, </w:t>
            </w:r>
            <w:r w:rsidR="009C72F9" w:rsidRPr="009C72F9">
              <w:rPr>
                <w:i/>
                <w:iCs/>
                <w:color w:val="EE0000"/>
              </w:rPr>
              <w:t>đ/c Trường</w:t>
            </w:r>
            <w:r w:rsidRPr="007052E8">
              <w:rPr>
                <w:i/>
                <w:iCs/>
              </w:rPr>
              <w:t>)</w:t>
            </w:r>
            <w:r>
              <w:t xml:space="preserve">. </w:t>
            </w:r>
            <w:r w:rsidRPr="00E01B3F">
              <w:rPr>
                <w:b/>
                <w:bCs/>
              </w:rPr>
              <w:t>Địa điểm:</w:t>
            </w:r>
            <w:r>
              <w:t xml:space="preserve"> Phòng họp 2.10</w:t>
            </w:r>
          </w:p>
        </w:tc>
      </w:tr>
      <w:tr w:rsidR="00135B4F" w:rsidRPr="00854B8A" w14:paraId="348B9924" w14:textId="77777777" w:rsidTr="003F7619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CA5" w14:textId="77777777" w:rsidR="00135B4F" w:rsidRPr="00746848" w:rsidRDefault="00135B4F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B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a </w:t>
            </w:r>
          </w:p>
          <w:p w14:paraId="5EC2D91C" w14:textId="3F6C865B" w:rsidR="00135B4F" w:rsidRPr="00685DDB" w:rsidRDefault="00BC7080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2</w:t>
            </w:r>
            <w:r w:rsidR="007052E8">
              <w:rPr>
                <w:b/>
              </w:rPr>
              <w:t>9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7AD" w14:textId="4E39CF3F" w:rsidR="007052E8" w:rsidRPr="00B847CC" w:rsidRDefault="007052E8" w:rsidP="007052E8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B847CC">
              <w:t xml:space="preserve">Phối hợp với Hội Luật gia tiếp công dân </w:t>
            </w:r>
            <w:r w:rsidRPr="00B847CC">
              <w:rPr>
                <w:i/>
                <w:iCs/>
              </w:rPr>
              <w:t xml:space="preserve">(Đ/c Ân, đ/c </w:t>
            </w:r>
            <w:r>
              <w:rPr>
                <w:i/>
                <w:iCs/>
              </w:rPr>
              <w:t>Trang</w:t>
            </w:r>
            <w:r w:rsidRPr="00B847CC">
              <w:rPr>
                <w:i/>
                <w:iCs/>
              </w:rPr>
              <w:t>)</w:t>
            </w:r>
          </w:p>
          <w:p w14:paraId="1B1FF876" w14:textId="3B18A817" w:rsidR="005C751D" w:rsidRPr="007052E8" w:rsidRDefault="007052E8" w:rsidP="00CA3EF6">
            <w:pPr>
              <w:spacing w:before="120" w:after="120" w:line="264" w:lineRule="auto"/>
              <w:jc w:val="both"/>
              <w:rPr>
                <w:b/>
                <w:bCs/>
              </w:rPr>
            </w:pPr>
            <w:r>
              <w:t>-</w:t>
            </w:r>
            <w:r w:rsidRPr="007052E8">
              <w:t xml:space="preserve"> </w:t>
            </w:r>
            <w:r w:rsidRPr="007052E8">
              <w:rPr>
                <w:b/>
                <w:bCs/>
              </w:rPr>
              <w:t>14h00</w:t>
            </w:r>
            <w:r w:rsidRPr="007052E8">
              <w:t xml:space="preserve">: </w:t>
            </w:r>
            <w:r>
              <w:t>D</w:t>
            </w:r>
            <w:r w:rsidRPr="007052E8">
              <w:t>ự hội nghị sơ kết 01 tháng vận hành hoạt động của các cơ quan Đảng, Nhà nước, mặt trận Tổ quốc, các đoàn thể cấp xã, phường</w:t>
            </w:r>
            <w:r>
              <w:t xml:space="preserve"> </w:t>
            </w:r>
            <w:r w:rsidRPr="007052E8">
              <w:rPr>
                <w:i/>
                <w:iCs/>
              </w:rPr>
              <w:t>(Đ/c Oanh).</w:t>
            </w:r>
            <w:r w:rsidRPr="007052E8">
              <w:t xml:space="preserve"> </w:t>
            </w:r>
            <w:r w:rsidRPr="007052E8">
              <w:rPr>
                <w:b/>
                <w:bCs/>
              </w:rPr>
              <w:t>Địa điểm</w:t>
            </w:r>
            <w:r w:rsidRPr="007052E8">
              <w:t>: Hội trường Tỉnh ủy</w:t>
            </w:r>
            <w:r>
              <w:rPr>
                <w:b/>
                <w:bCs/>
              </w:rPr>
              <w:t xml:space="preserve"> </w:t>
            </w:r>
          </w:p>
        </w:tc>
      </w:tr>
      <w:tr w:rsidR="00135B4F" w:rsidRPr="00854B8A" w14:paraId="6AE1FA65" w14:textId="77777777" w:rsidTr="003F7619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E7C" w14:textId="77777777" w:rsidR="00135B4F" w:rsidRPr="00746848" w:rsidRDefault="00135B4F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7A4A9472" w:rsidR="00135B4F" w:rsidRPr="00685DDB" w:rsidRDefault="007052E8" w:rsidP="003F7619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30</w:t>
            </w:r>
            <w:r w:rsidR="00135B4F">
              <w:rPr>
                <w:rStyle w:val="Bodytext125pt"/>
                <w:rFonts w:eastAsia="SimSun"/>
                <w:b/>
                <w:sz w:val="28"/>
                <w:szCs w:val="28"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306" w14:textId="3B14D8A3" w:rsidR="006E7C0F" w:rsidRPr="002E31AC" w:rsidRDefault="006F32AD" w:rsidP="00CA3EF6">
            <w:pPr>
              <w:spacing w:before="120" w:after="120" w:line="264" w:lineRule="auto"/>
              <w:jc w:val="both"/>
            </w:pPr>
            <w:r>
              <w:t>Làm việc bình thường</w:t>
            </w:r>
          </w:p>
        </w:tc>
      </w:tr>
      <w:tr w:rsidR="00135B4F" w:rsidRPr="00854B8A" w14:paraId="1A89ECF0" w14:textId="77777777" w:rsidTr="003F7619">
        <w:trPr>
          <w:trHeight w:val="7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DE3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79BB1915" w:rsidR="00135B4F" w:rsidRPr="00854B8A" w:rsidRDefault="007052E8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35B4F">
              <w:rPr>
                <w:b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8444" w14:textId="1A2EAC8C" w:rsidR="00135B4F" w:rsidRPr="007155C5" w:rsidRDefault="00525B06" w:rsidP="00CA3EF6">
            <w:pPr>
              <w:spacing w:before="120" w:after="120" w:line="264" w:lineRule="auto"/>
              <w:jc w:val="both"/>
            </w:pPr>
            <w:r>
              <w:t>Làm việc bình thường</w:t>
            </w:r>
          </w:p>
        </w:tc>
      </w:tr>
      <w:tr w:rsidR="00135B4F" w:rsidRPr="00854B8A" w14:paraId="59A1578A" w14:textId="77777777" w:rsidTr="003F7619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8F" w14:textId="77777777" w:rsidR="00135B4F" w:rsidRPr="00854B8A" w:rsidRDefault="00135B4F" w:rsidP="003F7619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5CD1C1AF" w:rsidR="00135B4F" w:rsidRPr="00854B8A" w:rsidRDefault="007052E8" w:rsidP="003F7619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01/8</w:t>
            </w:r>
            <w:r w:rsidR="00135B4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E770" w14:textId="036485E7" w:rsidR="00757759" w:rsidRDefault="00757759" w:rsidP="00757759">
            <w:pPr>
              <w:spacing w:before="120" w:after="120"/>
              <w:jc w:val="both"/>
              <w:rPr>
                <w:spacing w:val="-6"/>
              </w:rPr>
            </w:pPr>
            <w:r>
              <w:t xml:space="preserve">- </w:t>
            </w:r>
            <w:r w:rsidRPr="002A1A73">
              <w:rPr>
                <w:b/>
                <w:bCs/>
              </w:rPr>
              <w:t>14h00:</w:t>
            </w:r>
            <w:r>
              <w:t xml:space="preserve"> Khảo sát</w:t>
            </w:r>
            <w:r w:rsidRPr="002E2812">
              <w:t xml:space="preserve"> về tình hình tổ chức </w:t>
            </w:r>
            <w:r>
              <w:t xml:space="preserve">và </w:t>
            </w:r>
            <w:r w:rsidRPr="002E2812">
              <w:t xml:space="preserve">hoạt động của chính quyền cấp xã </w:t>
            </w:r>
            <w:r w:rsidRPr="0055016B">
              <w:rPr>
                <w:spacing w:val="-4"/>
              </w:rPr>
              <w:t xml:space="preserve">sau khi thực hiện mô hình chính quyền địa phương 02 cấp. </w:t>
            </w:r>
            <w:r w:rsidRPr="00757759">
              <w:rPr>
                <w:i/>
                <w:iCs/>
                <w:spacing w:val="-4"/>
              </w:rPr>
              <w:t>(</w:t>
            </w:r>
            <w:r w:rsidRPr="00757759">
              <w:rPr>
                <w:i/>
                <w:iCs/>
                <w:spacing w:val="-6"/>
              </w:rPr>
              <w:t>Đ/c Huyên, P.CTHĐ).</w:t>
            </w:r>
            <w:r>
              <w:rPr>
                <w:spacing w:val="-6"/>
              </w:rPr>
              <w:t xml:space="preserve"> </w:t>
            </w:r>
            <w:r w:rsidRPr="0055016B">
              <w:rPr>
                <w:b/>
                <w:bCs/>
                <w:spacing w:val="-6"/>
              </w:rPr>
              <w:t>Địa điểm</w:t>
            </w:r>
            <w:r w:rsidRPr="0055016B">
              <w:rPr>
                <w:spacing w:val="-6"/>
              </w:rPr>
              <w:t xml:space="preserve">: UBND xã </w:t>
            </w:r>
            <w:r>
              <w:rPr>
                <w:spacing w:val="-6"/>
              </w:rPr>
              <w:t>Bù Gia Mập</w:t>
            </w:r>
          </w:p>
          <w:p w14:paraId="733F2CA9" w14:textId="62FD00BA" w:rsidR="00135B4F" w:rsidRPr="00021676" w:rsidRDefault="00021676" w:rsidP="00CA3EF6">
            <w:pPr>
              <w:spacing w:before="120" w:after="120" w:line="264" w:lineRule="auto"/>
              <w:jc w:val="both"/>
            </w:pPr>
            <w:r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 w:rsidR="007052E8">
              <w:rPr>
                <w:i/>
                <w:iCs/>
              </w:rPr>
              <w:t>Đ/c Thể</w:t>
            </w:r>
            <w:r w:rsidRPr="00021676">
              <w:rPr>
                <w:i/>
                <w:iCs/>
              </w:rPr>
              <w:t>)</w:t>
            </w:r>
          </w:p>
        </w:tc>
      </w:tr>
    </w:tbl>
    <w:p w14:paraId="1DA8249F" w14:textId="77777777" w:rsidR="00135B4F" w:rsidRDefault="00135B4F" w:rsidP="00135B4F">
      <w:pPr>
        <w:suppressAutoHyphens w:val="0"/>
        <w:autoSpaceDE w:val="0"/>
        <w:autoSpaceDN w:val="0"/>
        <w:adjustRightInd w:val="0"/>
        <w:jc w:val="both"/>
        <w:rPr>
          <w:sz w:val="4"/>
        </w:rPr>
      </w:pPr>
    </w:p>
    <w:p w14:paraId="07B06A8B" w14:textId="77777777" w:rsidR="00CA3EF6" w:rsidRDefault="00CA3EF6" w:rsidP="00135B4F">
      <w:pPr>
        <w:jc w:val="both"/>
        <w:rPr>
          <w:iCs/>
          <w:color w:val="000000"/>
          <w:sz w:val="22"/>
          <w:szCs w:val="20"/>
          <w:shd w:val="clear" w:color="auto" w:fill="FFFFFF"/>
        </w:rPr>
      </w:pPr>
    </w:p>
    <w:p w14:paraId="4CB9C651" w14:textId="77777777" w:rsidR="00CA3EF6" w:rsidRPr="00457545" w:rsidRDefault="00CA3EF6" w:rsidP="00135B4F">
      <w:pPr>
        <w:jc w:val="both"/>
        <w:rPr>
          <w:iCs/>
          <w:color w:val="000000"/>
          <w:sz w:val="24"/>
          <w:szCs w:val="22"/>
          <w:shd w:val="clear" w:color="auto" w:fill="FFFFFF"/>
        </w:rPr>
      </w:pPr>
    </w:p>
    <w:p w14:paraId="2F7DF0F9" w14:textId="77777777" w:rsidR="00135B4F" w:rsidRPr="003523FB" w:rsidRDefault="00135B4F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244B04" w:rsidRDefault="00135B4F" w:rsidP="003F7619">
            <w:pPr>
              <w:snapToGrid w:val="0"/>
              <w:ind w:firstLine="113"/>
              <w:rPr>
                <w:b/>
                <w:sz w:val="24"/>
                <w:szCs w:val="24"/>
                <w:lang w:val="vi-VN"/>
              </w:rPr>
            </w:pPr>
            <w:r w:rsidRPr="00244B04">
              <w:rPr>
                <w:b/>
                <w:sz w:val="24"/>
                <w:szCs w:val="24"/>
                <w:lang w:val="vi-VN"/>
              </w:rPr>
              <w:t>Nơi nhận:</w:t>
            </w:r>
          </w:p>
          <w:p w14:paraId="421D8D1A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 (A+B);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58CE45F5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</w:rPr>
              <w:t>- Đoàn ĐBQH tỉnh;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77777777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CC các phòng;</w:t>
            </w:r>
          </w:p>
          <w:p w14:paraId="5FB4E0BF" w14:textId="77777777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261130CF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9D2DE0">
              <w:rPr>
                <w:b/>
                <w:bCs/>
              </w:rPr>
              <w:t>Xuân Huyên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CA3EF6">
      <w:footerReference w:type="default" r:id="rId6"/>
      <w:footerReference w:type="first" r:id="rId7"/>
      <w:pgSz w:w="11905" w:h="16837" w:code="9"/>
      <w:pgMar w:top="1135" w:right="1132" w:bottom="426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00F4" w14:textId="77777777" w:rsidR="00B44EB6" w:rsidRDefault="00B44EB6">
      <w:r>
        <w:separator/>
      </w:r>
    </w:p>
  </w:endnote>
  <w:endnote w:type="continuationSeparator" w:id="0">
    <w:p w14:paraId="2C413149" w14:textId="77777777" w:rsidR="00B44EB6" w:rsidRDefault="00B4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39E4" w14:textId="77777777" w:rsidR="00B44EB6" w:rsidRDefault="00B44EB6">
      <w:r>
        <w:separator/>
      </w:r>
    </w:p>
  </w:footnote>
  <w:footnote w:type="continuationSeparator" w:id="0">
    <w:p w14:paraId="28AFCA16" w14:textId="77777777" w:rsidR="00B44EB6" w:rsidRDefault="00B4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F"/>
    <w:rsid w:val="00000D5A"/>
    <w:rsid w:val="00021676"/>
    <w:rsid w:val="00033428"/>
    <w:rsid w:val="00053469"/>
    <w:rsid w:val="00094EED"/>
    <w:rsid w:val="00132173"/>
    <w:rsid w:val="00135B4F"/>
    <w:rsid w:val="001377F5"/>
    <w:rsid w:val="00196CBA"/>
    <w:rsid w:val="002252AE"/>
    <w:rsid w:val="0024340C"/>
    <w:rsid w:val="002465F9"/>
    <w:rsid w:val="00281F90"/>
    <w:rsid w:val="002C1AE5"/>
    <w:rsid w:val="00342E5D"/>
    <w:rsid w:val="003C2CB7"/>
    <w:rsid w:val="003C5141"/>
    <w:rsid w:val="003D434D"/>
    <w:rsid w:val="003D6C5B"/>
    <w:rsid w:val="00415846"/>
    <w:rsid w:val="0043511C"/>
    <w:rsid w:val="0045009D"/>
    <w:rsid w:val="004667E0"/>
    <w:rsid w:val="004972A1"/>
    <w:rsid w:val="004E7D3B"/>
    <w:rsid w:val="004F7D45"/>
    <w:rsid w:val="00513E71"/>
    <w:rsid w:val="00521688"/>
    <w:rsid w:val="00525B06"/>
    <w:rsid w:val="0058507C"/>
    <w:rsid w:val="005C751D"/>
    <w:rsid w:val="005F6E79"/>
    <w:rsid w:val="00630B08"/>
    <w:rsid w:val="00630B33"/>
    <w:rsid w:val="00655C81"/>
    <w:rsid w:val="006C2669"/>
    <w:rsid w:val="006C335F"/>
    <w:rsid w:val="006E7926"/>
    <w:rsid w:val="006E7C0F"/>
    <w:rsid w:val="006F32AD"/>
    <w:rsid w:val="007052E8"/>
    <w:rsid w:val="007570ED"/>
    <w:rsid w:val="00757759"/>
    <w:rsid w:val="00766AB8"/>
    <w:rsid w:val="007A050B"/>
    <w:rsid w:val="007E3DEB"/>
    <w:rsid w:val="007F6FFF"/>
    <w:rsid w:val="00816F05"/>
    <w:rsid w:val="00861EDD"/>
    <w:rsid w:val="00866100"/>
    <w:rsid w:val="00892796"/>
    <w:rsid w:val="008928D6"/>
    <w:rsid w:val="008B3CFB"/>
    <w:rsid w:val="008B6401"/>
    <w:rsid w:val="00955524"/>
    <w:rsid w:val="009631AC"/>
    <w:rsid w:val="00973AD3"/>
    <w:rsid w:val="009C72F9"/>
    <w:rsid w:val="009D2DE0"/>
    <w:rsid w:val="009F0462"/>
    <w:rsid w:val="009F47C7"/>
    <w:rsid w:val="00A13551"/>
    <w:rsid w:val="00A23CAE"/>
    <w:rsid w:val="00A66F83"/>
    <w:rsid w:val="00A90DB0"/>
    <w:rsid w:val="00AE1F41"/>
    <w:rsid w:val="00AF0F14"/>
    <w:rsid w:val="00B2618F"/>
    <w:rsid w:val="00B34824"/>
    <w:rsid w:val="00B34BB8"/>
    <w:rsid w:val="00B40D6E"/>
    <w:rsid w:val="00B41BD7"/>
    <w:rsid w:val="00B44EB6"/>
    <w:rsid w:val="00B527C0"/>
    <w:rsid w:val="00B75F45"/>
    <w:rsid w:val="00B82D5C"/>
    <w:rsid w:val="00B83D4C"/>
    <w:rsid w:val="00B847CC"/>
    <w:rsid w:val="00BC7080"/>
    <w:rsid w:val="00BD6B02"/>
    <w:rsid w:val="00BE763E"/>
    <w:rsid w:val="00C03524"/>
    <w:rsid w:val="00C24E80"/>
    <w:rsid w:val="00C43F30"/>
    <w:rsid w:val="00CA3EF6"/>
    <w:rsid w:val="00CA3FDA"/>
    <w:rsid w:val="00CA75A2"/>
    <w:rsid w:val="00CC1CB7"/>
    <w:rsid w:val="00CC7EE1"/>
    <w:rsid w:val="00D60A79"/>
    <w:rsid w:val="00D67A52"/>
    <w:rsid w:val="00D74B76"/>
    <w:rsid w:val="00D77726"/>
    <w:rsid w:val="00D80A23"/>
    <w:rsid w:val="00D91621"/>
    <w:rsid w:val="00DA3037"/>
    <w:rsid w:val="00E044BE"/>
    <w:rsid w:val="00E04822"/>
    <w:rsid w:val="00E47627"/>
    <w:rsid w:val="00E65C8A"/>
    <w:rsid w:val="00E7775A"/>
    <w:rsid w:val="00E86BA2"/>
    <w:rsid w:val="00E92910"/>
    <w:rsid w:val="00F23BC6"/>
    <w:rsid w:val="00F31D29"/>
    <w:rsid w:val="00F72ED1"/>
    <w:rsid w:val="00F83023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9A12"/>
  <w15:chartTrackingRefBased/>
  <w15:docId w15:val="{2B6E2886-8C82-4731-959C-9732F7D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2025-07-23T06:53:00Z</dcterms:created>
  <dcterms:modified xsi:type="dcterms:W3CDTF">2025-07-28T02:37:00Z</dcterms:modified>
</cp:coreProperties>
</file>