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866353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866353">
        <w:pict>
          <v:line id="Line 2" o:spid="_x0000_s1028" style="position:absolute;z-index:251660288;visibility:visible" from="278.2pt,.1pt" to="42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866353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866353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9E02EB">
        <w:rPr>
          <w:rFonts w:ascii="Times New Roman" w:hAnsi="Times New Roman"/>
          <w:b w:val="0"/>
          <w:i/>
          <w:color w:val="000000"/>
          <w:sz w:val="27"/>
        </w:rPr>
        <w:t>12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</w:t>
      </w:r>
      <w:r w:rsidR="002F0A60">
        <w:rPr>
          <w:rFonts w:ascii="Times New Roman" w:hAnsi="Times New Roman"/>
          <w:b w:val="0"/>
          <w:i/>
          <w:color w:val="000000"/>
          <w:sz w:val="27"/>
        </w:rPr>
        <w:t>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2E0923">
        <w:rPr>
          <w:rFonts w:ascii="Times New Roman" w:hAnsi="Times New Roman"/>
          <w:i/>
          <w:color w:val="000000"/>
          <w:sz w:val="28"/>
        </w:rPr>
        <w:t>4</w:t>
      </w:r>
      <w:r w:rsidR="00EF0429">
        <w:rPr>
          <w:rFonts w:ascii="Times New Roman" w:hAnsi="Times New Roman"/>
          <w:i/>
          <w:color w:val="000000"/>
          <w:sz w:val="28"/>
        </w:rPr>
        <w:t>6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9E02EB">
        <w:rPr>
          <w:rFonts w:ascii="Times New Roman" w:hAnsi="Times New Roman"/>
          <w:i/>
          <w:color w:val="000000"/>
          <w:sz w:val="28"/>
        </w:rPr>
        <w:t>15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2F0A60">
        <w:rPr>
          <w:rFonts w:ascii="Times New Roman" w:hAnsi="Times New Roman"/>
          <w:i/>
          <w:color w:val="000000"/>
          <w:sz w:val="28"/>
        </w:rPr>
        <w:t>1</w:t>
      </w:r>
      <w:r w:rsidR="009E02EB">
        <w:rPr>
          <w:rFonts w:ascii="Times New Roman" w:hAnsi="Times New Roman"/>
          <w:i/>
          <w:color w:val="000000"/>
          <w:sz w:val="28"/>
        </w:rPr>
        <w:t>9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866353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66353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ĐẾN THỨ </w:t>
      </w:r>
      <w:r w:rsidR="00DA71FC">
        <w:rPr>
          <w:rFonts w:ascii="Times New Roman" w:hAnsi="Times New Roman"/>
          <w:b/>
          <w:color w:val="000000"/>
          <w:sz w:val="28"/>
          <w:szCs w:val="28"/>
          <w:u w:val="single"/>
        </w:rPr>
        <w:t>TƯ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1</w:t>
      </w:r>
      <w:r w:rsidR="00DA71FC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/11)</w:t>
      </w:r>
      <w:r w:rsidRPr="009E02E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E02EB" w:rsidRDefault="009E02EB" w:rsidP="009E02EB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9E02EB" w:rsidRDefault="009E02EB" w:rsidP="009E02EB">
      <w:pPr>
        <w:spacing w:before="240"/>
        <w:ind w:left="720" w:hanging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- Phó Trưởng Đoàn chuyên trách phụ trách Đoàn ĐBQH tỉnh làm việc tại trụ sở.</w:t>
      </w:r>
    </w:p>
    <w:p w:rsidR="00DA71FC" w:rsidRDefault="00DA71FC" w:rsidP="00DA71F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18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DA71FC" w:rsidRDefault="00DA71FC" w:rsidP="00DA71FC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Phó Trưởng đoàn chuyên trách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phụ trách Đoàn ĐBQH tỉnh kiểm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tra công tác tổ chức phòng họp trực tuyến chuẩn bị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Hội nghị Tiếp xúc cử tri sau kỳ họp thứ hai, Quốc hội khóa XV. </w:t>
      </w:r>
    </w:p>
    <w:p w:rsidR="00DA71FC" w:rsidRDefault="00DA71FC" w:rsidP="00D67712">
      <w:pPr>
        <w:spacing w:before="120"/>
        <w:ind w:left="720" w:hanging="11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B776AC">
        <w:rPr>
          <w:rStyle w:val="Strong"/>
          <w:rFonts w:ascii="Times New Roman" w:hAnsi="Times New Roman"/>
          <w:b w:val="0"/>
          <w:i/>
          <w:iCs/>
          <w:color w:val="000000" w:themeColor="text1"/>
          <w:sz w:val="28"/>
          <w:szCs w:val="28"/>
          <w:lang w:val="vi-VN"/>
        </w:rPr>
        <w:t>Thành phần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: Lãnh đạo Văn phòng, Phòng CTQH, Phòng TTDN, Phòng HCTCQT.</w:t>
      </w:r>
    </w:p>
    <w:p w:rsidR="00DA71FC" w:rsidRPr="00B25770" w:rsidRDefault="00DA71FC" w:rsidP="00D67712">
      <w:pPr>
        <w:spacing w:before="120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BD1B5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  <w:lang w:val="vi-VN"/>
        </w:rPr>
        <w:t>Thời gian, địa điểm: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14h30, tại phòng họp B - Trụ sở Đoàn ĐBQH và HĐND tỉnh.</w:t>
      </w: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SÁU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19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9E02EB" w:rsidRDefault="009E02EB" w:rsidP="009E02EB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9E02EB" w:rsidRDefault="009E02EB" w:rsidP="009E02EB">
      <w:pPr>
        <w:spacing w:before="120"/>
        <w:ind w:left="70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Đoàn </w:t>
      </w:r>
      <w:r>
        <w:rPr>
          <w:rFonts w:ascii="Times New Roman" w:hAnsi="Times New Roman"/>
          <w:sz w:val="28"/>
          <w:szCs w:val="28"/>
          <w:shd w:val="clear" w:color="auto" w:fill="FFFFFF"/>
        </w:rPr>
        <w:t>Đại biểu Quốc hội tỉnh</w:t>
      </w:r>
      <w:r w:rsidR="00AC4C20">
        <w:rPr>
          <w:rFonts w:ascii="Times New Roman" w:hAnsi="Times New Roman"/>
          <w:sz w:val="28"/>
          <w:szCs w:val="28"/>
          <w:shd w:val="clear" w:color="auto" w:fill="FFFFFF"/>
        </w:rPr>
        <w:t xml:space="preserve"> họp</w:t>
      </w:r>
      <w:r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dự trực tuyến Hội nghị Tiếp xúc cử tri sau kỳ họp thứ hai, Quốc hội khóa XV</w:t>
      </w:r>
      <w:r w:rsidR="00DA71F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F2E5C" w:rsidRDefault="0091327D" w:rsidP="009F2E5C">
      <w:pPr>
        <w:spacing w:before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M</w:t>
      </w:r>
      <w:r w:rsidR="009F2E5C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ời dự: Thường trực HĐND tỉnh, Ủy ban nhân dân tỉnh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F2E5C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đại diện lãnh đạo Sở, ngành: Tài nguyên và Môi trường, Y tế, Lao động, Thương binh và Xã hội, Giáo dục và Đào tạo, Nông nghiệp và Phát triển nông thôn, Giao thông vận tải, Công thương, </w:t>
      </w:r>
      <w:r w:rsidR="00F834F1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Nội vụ, Thanh tra tỉnh, </w:t>
      </w:r>
      <w:r w:rsidR="009F2E5C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Ngân hàng Nhà nước tỉnh, Công ty Điện lực Bình Phước. </w:t>
      </w:r>
    </w:p>
    <w:p w:rsidR="009F2E5C" w:rsidRDefault="009F2E5C" w:rsidP="009F2E5C">
      <w:pPr>
        <w:spacing w:before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cùng dự: </w:t>
      </w:r>
      <w:r w:rsidR="0091327D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Lãnh đạo Văn phòng Đoàn ĐBQH và HĐND tỉnh, 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Phòng Công tác Quốc hội</w:t>
      </w:r>
      <w:r w:rsidR="0091327D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Phòng Thông tin - Dân nguyện (giao Phòng Thông tin - Dân nguyện tham mưu các nội dung công việc chuẩn bị Hội nghị)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E02EB" w:rsidRDefault="009E02EB" w:rsidP="00AC4C20">
      <w:pPr>
        <w:spacing w:before="120"/>
        <w:ind w:left="709" w:hanging="284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C45C7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Thời gian, địa điểm: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8h00, tại Phòng họp trực tuyến Văn phòng Đoàn ĐBQH và HĐND tỉnh.</w:t>
      </w:r>
    </w:p>
    <w:p w:rsidR="0087510E" w:rsidRDefault="0087510E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29" w:rsidRDefault="00E26629" w:rsidP="00211F40">
      <w:r>
        <w:separator/>
      </w:r>
    </w:p>
  </w:endnote>
  <w:endnote w:type="continuationSeparator" w:id="1">
    <w:p w:rsidR="00E26629" w:rsidRDefault="00E26629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29" w:rsidRDefault="00E26629" w:rsidP="00211F40">
      <w:r>
        <w:separator/>
      </w:r>
    </w:p>
  </w:footnote>
  <w:footnote w:type="continuationSeparator" w:id="1">
    <w:p w:rsidR="00E26629" w:rsidRDefault="00E26629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866353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866353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F0D16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D88"/>
    <w:rsid w:val="000672CB"/>
    <w:rsid w:val="00067D04"/>
    <w:rsid w:val="00070647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5393"/>
    <w:rsid w:val="001D6AF0"/>
    <w:rsid w:val="001D7555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2B92"/>
    <w:rsid w:val="003C3378"/>
    <w:rsid w:val="003C40E0"/>
    <w:rsid w:val="003C4B69"/>
    <w:rsid w:val="003C7EAA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654"/>
    <w:rsid w:val="004770EC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6E8"/>
    <w:rsid w:val="006A2239"/>
    <w:rsid w:val="006A32BB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506B"/>
    <w:rsid w:val="006F586D"/>
    <w:rsid w:val="006F5E9B"/>
    <w:rsid w:val="006F60D5"/>
    <w:rsid w:val="006F6339"/>
    <w:rsid w:val="006F70AB"/>
    <w:rsid w:val="006F7CBC"/>
    <w:rsid w:val="00700089"/>
    <w:rsid w:val="00700B33"/>
    <w:rsid w:val="007011E2"/>
    <w:rsid w:val="007015BB"/>
    <w:rsid w:val="00702548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10488"/>
    <w:rsid w:val="009128D0"/>
    <w:rsid w:val="0091327D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60A9"/>
    <w:rsid w:val="009E67EB"/>
    <w:rsid w:val="009E6E6B"/>
    <w:rsid w:val="009E74EB"/>
    <w:rsid w:val="009F1526"/>
    <w:rsid w:val="009F1A0E"/>
    <w:rsid w:val="009F2E5C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1A61"/>
    <w:rsid w:val="00A21AC1"/>
    <w:rsid w:val="00A244CF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844"/>
    <w:rsid w:val="00A72E83"/>
    <w:rsid w:val="00A75A5A"/>
    <w:rsid w:val="00A76A84"/>
    <w:rsid w:val="00A7746C"/>
    <w:rsid w:val="00A81D25"/>
    <w:rsid w:val="00A84A0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3AD5"/>
    <w:rsid w:val="00D13B6F"/>
    <w:rsid w:val="00D13D7B"/>
    <w:rsid w:val="00D13EB5"/>
    <w:rsid w:val="00D1465D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26629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F0429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E37"/>
    <w:rsid w:val="00FB0077"/>
    <w:rsid w:val="00FB0DB0"/>
    <w:rsid w:val="00FB20D6"/>
    <w:rsid w:val="00FB2371"/>
    <w:rsid w:val="00FB250F"/>
    <w:rsid w:val="00FB2B2F"/>
    <w:rsid w:val="00FB320D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13</cp:revision>
  <cp:lastPrinted>2021-10-15T09:06:00Z</cp:lastPrinted>
  <dcterms:created xsi:type="dcterms:W3CDTF">2021-11-12T00:51:00Z</dcterms:created>
  <dcterms:modified xsi:type="dcterms:W3CDTF">2021-11-12T09:24:00Z</dcterms:modified>
</cp:coreProperties>
</file>