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66FB5"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868893"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38CD7EEC"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0169DE">
        <w:rPr>
          <w:rFonts w:ascii="Times New Roman" w:hAnsi="Times New Roman"/>
          <w:b w:val="0"/>
          <w:i/>
          <w:sz w:val="27"/>
        </w:rPr>
        <w:t>10</w:t>
      </w:r>
      <w:r w:rsidR="00880909">
        <w:rPr>
          <w:rFonts w:ascii="Times New Roman" w:hAnsi="Times New Roman"/>
          <w:b w:val="0"/>
          <w:i/>
          <w:sz w:val="27"/>
        </w:rPr>
        <w:t xml:space="preserve"> </w:t>
      </w:r>
      <w:r w:rsidRPr="00D52215">
        <w:rPr>
          <w:rFonts w:ascii="Times New Roman" w:hAnsi="Times New Roman"/>
          <w:b w:val="0"/>
          <w:i/>
          <w:sz w:val="27"/>
        </w:rPr>
        <w:t xml:space="preserve">tháng </w:t>
      </w:r>
      <w:r w:rsidR="00C13721">
        <w:rPr>
          <w:rFonts w:ascii="Times New Roman" w:hAnsi="Times New Roman"/>
          <w:b w:val="0"/>
          <w:i/>
          <w:sz w:val="27"/>
        </w:rPr>
        <w:t>1</w:t>
      </w:r>
      <w:r w:rsidR="0000158A">
        <w:rPr>
          <w:rFonts w:ascii="Times New Roman" w:hAnsi="Times New Roman"/>
          <w:b w:val="0"/>
          <w:i/>
          <w:sz w:val="27"/>
        </w:rPr>
        <w:t>1</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A70A12F"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13721">
        <w:rPr>
          <w:rFonts w:ascii="Times New Roman" w:hAnsi="Times New Roman"/>
          <w:i/>
          <w:sz w:val="28"/>
        </w:rPr>
        <w:t>4</w:t>
      </w:r>
      <w:r w:rsidR="000169DE">
        <w:rPr>
          <w:rFonts w:ascii="Times New Roman" w:hAnsi="Times New Roman"/>
          <w:i/>
          <w:sz w:val="28"/>
        </w:rPr>
        <w:t>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0169DE">
        <w:rPr>
          <w:rFonts w:ascii="Times New Roman" w:hAnsi="Times New Roman"/>
          <w:i/>
          <w:sz w:val="28"/>
        </w:rPr>
        <w:t>13</w:t>
      </w:r>
      <w:r w:rsidR="00016E0F" w:rsidRPr="00D52215">
        <w:rPr>
          <w:rFonts w:ascii="Times New Roman" w:hAnsi="Times New Roman"/>
          <w:i/>
          <w:sz w:val="28"/>
        </w:rPr>
        <w:t>/</w:t>
      </w:r>
      <w:r w:rsidR="00C13721">
        <w:rPr>
          <w:rFonts w:ascii="Times New Roman" w:hAnsi="Times New Roman"/>
          <w:i/>
          <w:sz w:val="28"/>
        </w:rPr>
        <w:t>1</w:t>
      </w:r>
      <w:r w:rsidR="0000158A">
        <w:rPr>
          <w:rFonts w:ascii="Times New Roman" w:hAnsi="Times New Roman"/>
          <w:i/>
          <w:sz w:val="28"/>
        </w:rPr>
        <w:t>1</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00158A">
        <w:rPr>
          <w:rFonts w:ascii="Times New Roman" w:hAnsi="Times New Roman"/>
          <w:i/>
          <w:sz w:val="28"/>
        </w:rPr>
        <w:t>1</w:t>
      </w:r>
      <w:r w:rsidR="00E869AF">
        <w:rPr>
          <w:rFonts w:ascii="Times New Roman" w:hAnsi="Times New Roman"/>
          <w:i/>
          <w:sz w:val="28"/>
        </w:rPr>
        <w:t>8</w:t>
      </w:r>
      <w:r w:rsidR="00D76B07" w:rsidRPr="00D52215">
        <w:rPr>
          <w:rFonts w:ascii="Times New Roman" w:hAnsi="Times New Roman"/>
          <w:i/>
          <w:sz w:val="28"/>
        </w:rPr>
        <w:t>/</w:t>
      </w:r>
      <w:r w:rsidR="00C13721">
        <w:rPr>
          <w:rFonts w:ascii="Times New Roman" w:hAnsi="Times New Roman"/>
          <w:i/>
          <w:sz w:val="28"/>
        </w:rPr>
        <w:t>1</w:t>
      </w:r>
      <w:r w:rsidR="004A6FB8">
        <w:rPr>
          <w:rFonts w:ascii="Times New Roman" w:hAnsi="Times New Roman"/>
          <w:i/>
          <w:sz w:val="28"/>
        </w:rPr>
        <w:t>1</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2801C8BB" w14:textId="5883F5D4" w:rsidR="008B3327" w:rsidRPr="000C3DBE" w:rsidRDefault="008E3FA2" w:rsidP="000C3DBE">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CE57F4"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313DE0ED" w14:textId="3B5DEECD" w:rsidR="000169DE" w:rsidRDefault="000D4052" w:rsidP="000D405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HAI</w:t>
      </w:r>
      <w:r w:rsidR="000169DE">
        <w:rPr>
          <w:rFonts w:ascii="Times New Roman" w:hAnsi="Times New Roman"/>
          <w:b/>
          <w:szCs w:val="28"/>
          <w:u w:val="single"/>
        </w:rPr>
        <w:t xml:space="preserve"> </w:t>
      </w:r>
      <w:r w:rsidR="001E3923">
        <w:rPr>
          <w:rFonts w:ascii="Times New Roman" w:hAnsi="Times New Roman"/>
          <w:b/>
          <w:szCs w:val="28"/>
          <w:u w:val="single"/>
        </w:rPr>
        <w:t xml:space="preserve">+ THỨ TƯ </w:t>
      </w:r>
      <w:r w:rsidR="000169DE">
        <w:rPr>
          <w:rFonts w:ascii="Times New Roman" w:hAnsi="Times New Roman"/>
          <w:b/>
          <w:szCs w:val="28"/>
          <w:u w:val="single"/>
        </w:rPr>
        <w:t>(</w:t>
      </w:r>
      <w:r w:rsidR="001E3923">
        <w:rPr>
          <w:rFonts w:ascii="Times New Roman" w:hAnsi="Times New Roman"/>
          <w:b/>
          <w:szCs w:val="28"/>
          <w:u w:val="single"/>
        </w:rPr>
        <w:t xml:space="preserve"> từ </w:t>
      </w:r>
      <w:r w:rsidR="000169DE">
        <w:rPr>
          <w:rFonts w:ascii="Times New Roman" w:hAnsi="Times New Roman"/>
          <w:b/>
          <w:szCs w:val="28"/>
          <w:u w:val="single"/>
        </w:rPr>
        <w:t>ngày 13/11</w:t>
      </w:r>
      <w:r w:rsidR="001E3923">
        <w:rPr>
          <w:rFonts w:ascii="Times New Roman" w:hAnsi="Times New Roman"/>
          <w:b/>
          <w:szCs w:val="28"/>
          <w:u w:val="single"/>
        </w:rPr>
        <w:t xml:space="preserve"> đến ngày 15/11</w:t>
      </w:r>
      <w:r w:rsidR="000169DE">
        <w:rPr>
          <w:rFonts w:ascii="Times New Roman" w:hAnsi="Times New Roman"/>
          <w:b/>
          <w:szCs w:val="28"/>
          <w:u w:val="single"/>
        </w:rPr>
        <w:t>)</w:t>
      </w:r>
    </w:p>
    <w:p w14:paraId="76601CC7" w14:textId="0963168C" w:rsidR="000169DE" w:rsidRPr="001E3923" w:rsidRDefault="000169DE" w:rsidP="000169DE">
      <w:pPr>
        <w:pStyle w:val="BodyTextIndent3"/>
        <w:spacing w:before="0" w:after="120"/>
        <w:ind w:left="720" w:firstLine="720"/>
        <w:rPr>
          <w:rStyle w:val="Strong"/>
          <w:rFonts w:ascii="Times New Roman" w:hAnsi="Times New Roman"/>
          <w:b w:val="0"/>
          <w:color w:val="000000" w:themeColor="text1"/>
          <w:szCs w:val="28"/>
          <w:lang w:val="vi-VN"/>
        </w:rPr>
      </w:pPr>
      <w:r w:rsidRPr="001E3923">
        <w:rPr>
          <w:rStyle w:val="Strong"/>
          <w:rFonts w:ascii="Times New Roman" w:hAnsi="Times New Roman"/>
          <w:b w:val="0"/>
          <w:color w:val="000000" w:themeColor="text1"/>
          <w:szCs w:val="28"/>
          <w:lang w:val="vi-VN"/>
        </w:rPr>
        <w:t>Đ/c Điểu Huỳnh Sang - TUV, Phó Trưởng Đoàn chuyên trách phụ trách Đoàn ĐBQH tỉnh</w:t>
      </w:r>
      <w:r w:rsidR="00FA6DF8" w:rsidRPr="001E3923">
        <w:rPr>
          <w:rStyle w:val="Strong"/>
          <w:rFonts w:ascii="Times New Roman" w:hAnsi="Times New Roman"/>
          <w:b w:val="0"/>
          <w:color w:val="000000" w:themeColor="text1"/>
          <w:szCs w:val="28"/>
          <w:lang w:val="vi-VN"/>
        </w:rPr>
        <w:t xml:space="preserve"> làm việc tại trụ sở.</w:t>
      </w:r>
    </w:p>
    <w:p w14:paraId="7D5084BA" w14:textId="1500D426" w:rsidR="00E820C2" w:rsidRPr="001E3923" w:rsidRDefault="00E820C2" w:rsidP="000169DE">
      <w:pPr>
        <w:pStyle w:val="BodyTextIndent3"/>
        <w:spacing w:before="0" w:after="120"/>
        <w:ind w:left="720" w:firstLine="720"/>
        <w:rPr>
          <w:rFonts w:ascii="Times New Roman" w:hAnsi="Times New Roman"/>
          <w:b/>
          <w:szCs w:val="28"/>
          <w:u w:val="single"/>
          <w:lang w:val="vi-VN"/>
        </w:rPr>
      </w:pPr>
      <w:r w:rsidRPr="001E3923">
        <w:rPr>
          <w:rFonts w:ascii="Times New Roman" w:hAnsi="Times New Roman"/>
          <w:b/>
          <w:i/>
          <w:color w:val="000000" w:themeColor="text1"/>
          <w:szCs w:val="28"/>
          <w:lang w:val="vi-VN"/>
        </w:rPr>
        <w:t>Lái xe</w:t>
      </w:r>
      <w:r w:rsidRPr="001E3923">
        <w:rPr>
          <w:rFonts w:ascii="Times New Roman" w:hAnsi="Times New Roman"/>
          <w:color w:val="000000"/>
          <w:szCs w:val="28"/>
          <w:lang w:val="vi-VN"/>
        </w:rPr>
        <w:t>: Nguyễn Hồng Thịnh</w:t>
      </w:r>
    </w:p>
    <w:p w14:paraId="36495ABA" w14:textId="53F22134" w:rsidR="000169DE" w:rsidRDefault="000169DE" w:rsidP="000169DE">
      <w:pPr>
        <w:pStyle w:val="BodyTextIndent3"/>
        <w:spacing w:before="0" w:after="120"/>
        <w:ind w:left="0"/>
        <w:rPr>
          <w:rFonts w:ascii="Times New Roman" w:hAnsi="Times New Roman"/>
          <w:b/>
          <w:szCs w:val="28"/>
          <w:u w:val="single"/>
          <w:lang w:val="vi-VN"/>
        </w:rPr>
      </w:pPr>
      <w:r w:rsidRPr="008E3FA2">
        <w:rPr>
          <w:rFonts w:ascii="Times New Roman" w:hAnsi="Times New Roman"/>
          <w:b/>
          <w:szCs w:val="28"/>
          <w:u w:val="single"/>
          <w:lang w:val="vi-VN"/>
        </w:rPr>
        <w:t xml:space="preserve">THỨ </w:t>
      </w:r>
      <w:r w:rsidRPr="001E3923">
        <w:rPr>
          <w:rFonts w:ascii="Times New Roman" w:hAnsi="Times New Roman"/>
          <w:b/>
          <w:szCs w:val="28"/>
          <w:u w:val="single"/>
          <w:lang w:val="vi-VN"/>
        </w:rPr>
        <w:t>NĂM (ngày 16/11)</w:t>
      </w:r>
    </w:p>
    <w:p w14:paraId="0AF097EB" w14:textId="717DBDF7" w:rsidR="001E3923" w:rsidRPr="00132325" w:rsidRDefault="001E3923" w:rsidP="001E3923">
      <w:pPr>
        <w:pStyle w:val="BodyTextIndent3"/>
        <w:spacing w:before="0" w:after="120"/>
        <w:ind w:left="0" w:firstLine="720"/>
        <w:rPr>
          <w:rFonts w:ascii="Times New Roman" w:hAnsi="Times New Roman"/>
          <w:b/>
          <w:szCs w:val="28"/>
          <w:u w:val="single"/>
          <w:lang w:val="vi-VN"/>
        </w:rPr>
      </w:pPr>
      <w:r w:rsidRPr="00132325">
        <w:rPr>
          <w:rFonts w:ascii="Times New Roman" w:hAnsi="Times New Roman"/>
          <w:b/>
          <w:szCs w:val="28"/>
          <w:u w:val="single"/>
          <w:lang w:val="vi-VN"/>
        </w:rPr>
        <w:t>SÁNG</w:t>
      </w:r>
      <w:r w:rsidRPr="00132325">
        <w:rPr>
          <w:rFonts w:ascii="Times New Roman" w:hAnsi="Times New Roman"/>
          <w:b/>
          <w:szCs w:val="28"/>
          <w:lang w:val="vi-VN"/>
        </w:rPr>
        <w:t>:</w:t>
      </w:r>
    </w:p>
    <w:p w14:paraId="735A51B5" w14:textId="21722CDE" w:rsidR="008175D6" w:rsidRPr="001E3923" w:rsidRDefault="000169DE" w:rsidP="008175D6">
      <w:pPr>
        <w:spacing w:after="120"/>
        <w:ind w:left="720" w:firstLine="720"/>
        <w:jc w:val="both"/>
        <w:rPr>
          <w:rFonts w:ascii="Times New Roman" w:hAnsi="Times New Roman"/>
          <w:color w:val="000000" w:themeColor="text1"/>
          <w:sz w:val="28"/>
          <w:szCs w:val="28"/>
          <w:lang w:val="vi-VN"/>
        </w:rPr>
      </w:pPr>
      <w:r w:rsidRPr="001E3923">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00FA6DF8" w:rsidRPr="001E3923">
        <w:rPr>
          <w:rStyle w:val="Strong"/>
          <w:rFonts w:ascii="Times New Roman" w:hAnsi="Times New Roman"/>
          <w:b w:val="0"/>
          <w:color w:val="000000" w:themeColor="text1"/>
          <w:sz w:val="28"/>
          <w:szCs w:val="28"/>
          <w:lang w:val="vi-VN"/>
        </w:rPr>
        <w:t xml:space="preserve"> </w:t>
      </w:r>
      <w:r w:rsidR="008175D6" w:rsidRPr="001E3923">
        <w:rPr>
          <w:rStyle w:val="Strong"/>
          <w:rFonts w:ascii="Times New Roman" w:hAnsi="Times New Roman"/>
          <w:b w:val="0"/>
          <w:color w:val="000000" w:themeColor="text1"/>
          <w:sz w:val="28"/>
          <w:szCs w:val="28"/>
          <w:lang w:val="vi-VN"/>
        </w:rPr>
        <w:t>dự</w:t>
      </w:r>
      <w:r w:rsidR="008175D6" w:rsidRPr="001E3923">
        <w:rPr>
          <w:rStyle w:val="Strong"/>
          <w:rFonts w:ascii="Times New Roman" w:hAnsi="Times New Roman"/>
          <w:b w:val="0"/>
          <w:color w:val="000000" w:themeColor="text1"/>
          <w:szCs w:val="28"/>
          <w:lang w:val="vi-VN"/>
        </w:rPr>
        <w:t xml:space="preserve"> </w:t>
      </w:r>
      <w:r w:rsidR="008175D6" w:rsidRPr="001E3923">
        <w:rPr>
          <w:rFonts w:ascii="Times New Roman" w:hAnsi="Times New Roman"/>
          <w:color w:val="000000" w:themeColor="text1"/>
          <w:sz w:val="28"/>
          <w:szCs w:val="28"/>
          <w:lang w:val="vi-VN"/>
        </w:rPr>
        <w:t>làm việc với UBND tỉnh về giám sát tình hình triển khai và kết quả thực hiện Nghị quyết của HĐND tỉnh về kế hoạch phát triển kinh tế - xã hội năm 2023</w:t>
      </w:r>
      <w:r w:rsidR="00132325">
        <w:rPr>
          <w:rFonts w:ascii="Times New Roman" w:hAnsi="Times New Roman"/>
          <w:color w:val="000000" w:themeColor="text1"/>
          <w:sz w:val="28"/>
          <w:szCs w:val="28"/>
          <w:lang w:val="vi-VN"/>
        </w:rPr>
        <w:t xml:space="preserve"> (Theo Kế hoạch số 33</w:t>
      </w:r>
      <w:r w:rsidR="00132325" w:rsidRPr="00132325">
        <w:rPr>
          <w:rFonts w:ascii="Times New Roman" w:hAnsi="Times New Roman"/>
          <w:color w:val="000000" w:themeColor="text1"/>
          <w:sz w:val="28"/>
          <w:szCs w:val="28"/>
          <w:lang w:val="vi-VN"/>
        </w:rPr>
        <w:t>8/KH-HĐND ngày 22/9/2023 của HĐND tỉnh)</w:t>
      </w:r>
      <w:r w:rsidR="008175D6" w:rsidRPr="001E3923">
        <w:rPr>
          <w:rFonts w:ascii="Times New Roman" w:hAnsi="Times New Roman"/>
          <w:color w:val="000000" w:themeColor="text1"/>
          <w:sz w:val="28"/>
          <w:szCs w:val="28"/>
          <w:lang w:val="vi-VN"/>
        </w:rPr>
        <w:t>.</w:t>
      </w:r>
    </w:p>
    <w:p w14:paraId="1BF6E2C0" w14:textId="0AE057A2" w:rsidR="000169DE" w:rsidRPr="001E3923" w:rsidRDefault="008175D6" w:rsidP="008175D6">
      <w:pPr>
        <w:spacing w:after="120"/>
        <w:ind w:left="720" w:firstLine="720"/>
        <w:jc w:val="both"/>
        <w:rPr>
          <w:rStyle w:val="Strong"/>
          <w:rFonts w:ascii="Times New Roman" w:hAnsi="Times New Roman"/>
          <w:b w:val="0"/>
          <w:bCs w:val="0"/>
          <w:color w:val="000000" w:themeColor="text1"/>
          <w:sz w:val="28"/>
          <w:szCs w:val="28"/>
          <w:lang w:val="vi-VN"/>
        </w:rPr>
      </w:pPr>
      <w:r w:rsidRPr="001E3923">
        <w:rPr>
          <w:rFonts w:ascii="Times New Roman" w:hAnsi="Times New Roman"/>
          <w:b/>
          <w:i/>
          <w:color w:val="000000" w:themeColor="text1"/>
          <w:sz w:val="28"/>
          <w:szCs w:val="28"/>
          <w:lang w:val="vi-VN"/>
        </w:rPr>
        <w:t>Thời gian, địa điểm:</w:t>
      </w:r>
      <w:r w:rsidRPr="001E3923">
        <w:rPr>
          <w:rFonts w:ascii="Times New Roman" w:hAnsi="Times New Roman"/>
          <w:b/>
          <w:color w:val="000000" w:themeColor="text1"/>
          <w:sz w:val="28"/>
          <w:szCs w:val="28"/>
          <w:lang w:val="vi-VN"/>
        </w:rPr>
        <w:t xml:space="preserve"> </w:t>
      </w:r>
      <w:r w:rsidRPr="001E3923">
        <w:rPr>
          <w:rFonts w:ascii="Times New Roman" w:hAnsi="Times New Roman"/>
          <w:color w:val="000000" w:themeColor="text1"/>
          <w:sz w:val="28"/>
          <w:szCs w:val="28"/>
          <w:lang w:val="vi-VN"/>
        </w:rPr>
        <w:t>08 giờ 00, tại Phòng họp G - UBND tỉnh.</w:t>
      </w:r>
    </w:p>
    <w:p w14:paraId="5BD783F4" w14:textId="403F9DB8" w:rsidR="00E820C2" w:rsidRPr="00132325" w:rsidRDefault="00E820C2" w:rsidP="000169DE">
      <w:pPr>
        <w:pStyle w:val="BodyTextIndent3"/>
        <w:spacing w:before="0" w:after="120"/>
        <w:ind w:left="720" w:firstLine="720"/>
        <w:rPr>
          <w:rFonts w:ascii="Times New Roman" w:hAnsi="Times New Roman"/>
          <w:color w:val="000000"/>
          <w:szCs w:val="28"/>
          <w:lang w:val="vi-VN"/>
        </w:rPr>
      </w:pPr>
      <w:r w:rsidRPr="00132325">
        <w:rPr>
          <w:rFonts w:ascii="Times New Roman" w:hAnsi="Times New Roman"/>
          <w:b/>
          <w:i/>
          <w:color w:val="000000" w:themeColor="text1"/>
          <w:szCs w:val="28"/>
          <w:lang w:val="vi-VN"/>
        </w:rPr>
        <w:t>Lái xe</w:t>
      </w:r>
      <w:r w:rsidRPr="00132325">
        <w:rPr>
          <w:rFonts w:ascii="Times New Roman" w:hAnsi="Times New Roman"/>
          <w:color w:val="000000"/>
          <w:szCs w:val="28"/>
          <w:lang w:val="vi-VN"/>
        </w:rPr>
        <w:t>: Nguyễn Hồng Thịnh</w:t>
      </w:r>
    </w:p>
    <w:p w14:paraId="63927B60" w14:textId="35675461" w:rsidR="001E3923" w:rsidRPr="00132325" w:rsidRDefault="001E3923" w:rsidP="001E3923">
      <w:pPr>
        <w:pStyle w:val="BodyTextIndent3"/>
        <w:spacing w:before="0" w:after="120"/>
        <w:ind w:left="0" w:firstLine="720"/>
        <w:rPr>
          <w:rFonts w:ascii="Times New Roman" w:hAnsi="Times New Roman"/>
          <w:b/>
          <w:color w:val="000000" w:themeColor="text1"/>
          <w:szCs w:val="28"/>
          <w:lang w:val="vi-VN"/>
        </w:rPr>
      </w:pPr>
      <w:r w:rsidRPr="00132325">
        <w:rPr>
          <w:rFonts w:ascii="Times New Roman" w:hAnsi="Times New Roman"/>
          <w:b/>
          <w:color w:val="000000" w:themeColor="text1"/>
          <w:szCs w:val="28"/>
          <w:u w:val="single"/>
          <w:lang w:val="vi-VN"/>
        </w:rPr>
        <w:t>CHIỀU</w:t>
      </w:r>
      <w:r w:rsidRPr="00132325">
        <w:rPr>
          <w:rFonts w:ascii="Times New Roman" w:hAnsi="Times New Roman"/>
          <w:b/>
          <w:color w:val="000000" w:themeColor="text1"/>
          <w:szCs w:val="28"/>
          <w:lang w:val="vi-VN"/>
        </w:rPr>
        <w:t>:</w:t>
      </w:r>
    </w:p>
    <w:p w14:paraId="03A746DA" w14:textId="77777777" w:rsidR="001E3923" w:rsidRPr="00132325" w:rsidRDefault="001E3923" w:rsidP="001E3923">
      <w:pPr>
        <w:pStyle w:val="BodyTextIndent3"/>
        <w:spacing w:before="0" w:after="120"/>
        <w:ind w:left="709" w:firstLine="731"/>
        <w:rPr>
          <w:rStyle w:val="Strong"/>
          <w:rFonts w:ascii="Times New Roman" w:hAnsi="Times New Roman"/>
          <w:b w:val="0"/>
          <w:color w:val="000000" w:themeColor="text1"/>
          <w:szCs w:val="28"/>
          <w:lang w:val="vi-VN"/>
        </w:rPr>
      </w:pPr>
      <w:r w:rsidRPr="00ED4BE0">
        <w:rPr>
          <w:rFonts w:ascii="Times New Roman" w:hAnsi="Times New Roman"/>
          <w:szCs w:val="28"/>
          <w:lang w:val="vi-VN"/>
        </w:rPr>
        <w:t xml:space="preserve">Đ/c Điểu Huỳnh Sang - TUV, Phó Trưởng Đoàn chuyên trách phụ trách Đoàn ĐBQH tỉnh kiểm tra công tác chuẩn bị </w:t>
      </w:r>
      <w:r w:rsidRPr="00132325">
        <w:rPr>
          <w:rStyle w:val="Strong"/>
          <w:rFonts w:ascii="Times New Roman" w:hAnsi="Times New Roman"/>
          <w:b w:val="0"/>
          <w:color w:val="000000" w:themeColor="text1"/>
          <w:szCs w:val="28"/>
          <w:lang w:val="vi-VN"/>
        </w:rPr>
        <w:t>Hội nghị trực tuyến triển khai thực hiện Chương trình giám sát của Quốc hội và Ủy ban Thường vụ Quốc hội năm 2024.</w:t>
      </w:r>
    </w:p>
    <w:p w14:paraId="4355C88D" w14:textId="77777777" w:rsidR="001E3923" w:rsidRPr="00ED4BE0" w:rsidRDefault="001E3923" w:rsidP="001E3923">
      <w:pPr>
        <w:pStyle w:val="BodyTextIndent3"/>
        <w:spacing w:before="0" w:after="120"/>
        <w:ind w:left="709" w:firstLine="731"/>
        <w:rPr>
          <w:rFonts w:ascii="Times New Roman" w:hAnsi="Times New Roman"/>
          <w:color w:val="000000" w:themeColor="text1"/>
          <w:szCs w:val="28"/>
          <w:lang w:val="vi-VN"/>
        </w:rPr>
      </w:pPr>
      <w:r w:rsidRPr="00ED4BE0">
        <w:rPr>
          <w:rFonts w:ascii="Times New Roman" w:hAnsi="Times New Roman"/>
          <w:b/>
          <w:i/>
          <w:szCs w:val="28"/>
          <w:lang w:val="vi-VN"/>
        </w:rPr>
        <w:t>Thành phần</w:t>
      </w:r>
      <w:r w:rsidRPr="00ED4BE0">
        <w:rPr>
          <w:rFonts w:ascii="Times New Roman" w:hAnsi="Times New Roman"/>
          <w:b/>
          <w:i/>
          <w:color w:val="000000" w:themeColor="text1"/>
          <w:szCs w:val="28"/>
          <w:lang w:val="vi-VN"/>
        </w:rPr>
        <w:t>:</w:t>
      </w:r>
      <w:r w:rsidRPr="00ED4BE0">
        <w:rPr>
          <w:rFonts w:ascii="Times New Roman" w:hAnsi="Times New Roman"/>
          <w:color w:val="000000" w:themeColor="text1"/>
          <w:szCs w:val="28"/>
          <w:lang w:val="vi-VN"/>
        </w:rPr>
        <w:t xml:space="preserve"> </w:t>
      </w:r>
      <w:r w:rsidRPr="00132325">
        <w:rPr>
          <w:rFonts w:ascii="Times New Roman" w:hAnsi="Times New Roman"/>
          <w:color w:val="000000" w:themeColor="text1"/>
          <w:szCs w:val="28"/>
          <w:lang w:val="vi-VN"/>
        </w:rPr>
        <w:t xml:space="preserve">Lãnh đạo </w:t>
      </w:r>
      <w:r w:rsidRPr="00ED4BE0">
        <w:rPr>
          <w:rFonts w:ascii="Times New Roman" w:hAnsi="Times New Roman"/>
          <w:color w:val="000000" w:themeColor="text1"/>
          <w:szCs w:val="28"/>
          <w:lang w:val="vi-VN"/>
        </w:rPr>
        <w:t>Văn phòng Đoàn ĐBQH và HĐND tỉnh</w:t>
      </w:r>
      <w:r w:rsidRPr="00ED4BE0">
        <w:rPr>
          <w:rFonts w:ascii="Times New Roman" w:hAnsi="Times New Roman"/>
          <w:szCs w:val="28"/>
          <w:lang w:val="vi-VN"/>
        </w:rPr>
        <w:t xml:space="preserve">; Phòng Công tác Quốc hội; </w:t>
      </w:r>
      <w:r w:rsidRPr="00ED4BE0">
        <w:rPr>
          <w:rFonts w:ascii="Times New Roman" w:hAnsi="Times New Roman"/>
          <w:color w:val="000000" w:themeColor="text1"/>
          <w:szCs w:val="28"/>
          <w:lang w:val="vi-VN"/>
        </w:rPr>
        <w:t>Phòng Thông tin - Dân nguyện; Phòng HCTCQT.</w:t>
      </w:r>
    </w:p>
    <w:p w14:paraId="4CFB9B45" w14:textId="77777777" w:rsidR="001E3923" w:rsidRPr="00ED4BE0" w:rsidRDefault="001E3923" w:rsidP="001E3923">
      <w:pPr>
        <w:pStyle w:val="BodyTextIndent3"/>
        <w:spacing w:before="0" w:after="120"/>
        <w:ind w:left="709" w:firstLine="731"/>
        <w:rPr>
          <w:rFonts w:ascii="Times New Roman" w:hAnsi="Times New Roman"/>
          <w:szCs w:val="28"/>
          <w:lang w:val="vi-VN"/>
        </w:rPr>
      </w:pPr>
      <w:r w:rsidRPr="00ED4BE0">
        <w:rPr>
          <w:rFonts w:ascii="Times New Roman" w:hAnsi="Times New Roman"/>
          <w:b/>
          <w:i/>
          <w:szCs w:val="28"/>
          <w:lang w:val="vi-VN"/>
        </w:rPr>
        <w:t>Thời gian, địa điểm</w:t>
      </w:r>
      <w:r w:rsidRPr="00ED4BE0">
        <w:rPr>
          <w:rFonts w:ascii="Times New Roman" w:hAnsi="Times New Roman"/>
          <w:szCs w:val="28"/>
          <w:lang w:val="vi-VN"/>
        </w:rPr>
        <w:t>: 15 giờ 00, tại Phòng họp B - trụ sở Đoàn ĐBQH và HĐND tỉnh.</w:t>
      </w:r>
    </w:p>
    <w:p w14:paraId="581CE6C7" w14:textId="2BF9757F" w:rsidR="001E3923" w:rsidRPr="001E3923" w:rsidRDefault="001E3923" w:rsidP="001E3923">
      <w:pPr>
        <w:pStyle w:val="BodyTextIndent3"/>
        <w:spacing w:before="0" w:after="120"/>
        <w:ind w:left="698" w:firstLine="720"/>
        <w:rPr>
          <w:rFonts w:ascii="Times New Roman" w:hAnsi="Times New Roman"/>
          <w:bCs/>
          <w:iCs/>
          <w:szCs w:val="28"/>
          <w:shd w:val="clear" w:color="auto" w:fill="FFFFFF"/>
          <w:lang w:val="vi-VN"/>
        </w:rPr>
      </w:pPr>
      <w:r>
        <w:rPr>
          <w:rFonts w:ascii="Times New Roman" w:hAnsi="Times New Roman"/>
          <w:b/>
          <w:bCs/>
          <w:i/>
          <w:iCs/>
          <w:szCs w:val="28"/>
          <w:shd w:val="clear" w:color="auto" w:fill="FFFFFF"/>
          <w:lang w:val="vi-VN"/>
        </w:rPr>
        <w:t>Lái xe</w:t>
      </w:r>
      <w:r>
        <w:rPr>
          <w:rFonts w:ascii="Times New Roman" w:hAnsi="Times New Roman"/>
          <w:bCs/>
          <w:i/>
          <w:iCs/>
          <w:szCs w:val="28"/>
          <w:shd w:val="clear" w:color="auto" w:fill="FFFFFF"/>
          <w:lang w:val="vi-VN"/>
        </w:rPr>
        <w:t>:</w:t>
      </w:r>
      <w:r>
        <w:rPr>
          <w:rFonts w:ascii="Times New Roman" w:hAnsi="Times New Roman"/>
          <w:bCs/>
          <w:iCs/>
          <w:szCs w:val="28"/>
          <w:shd w:val="clear" w:color="auto" w:fill="FFFFFF"/>
          <w:lang w:val="vi-VN"/>
        </w:rPr>
        <w:t xml:space="preserve"> Nguyễn Hồng Thịnh</w:t>
      </w:r>
      <w:r w:rsidRPr="00ED4BE0">
        <w:rPr>
          <w:rFonts w:ascii="Times New Roman" w:hAnsi="Times New Roman"/>
          <w:bCs/>
          <w:iCs/>
          <w:szCs w:val="28"/>
          <w:shd w:val="clear" w:color="auto" w:fill="FFFFFF"/>
          <w:lang w:val="vi-VN"/>
        </w:rPr>
        <w:t>.</w:t>
      </w:r>
    </w:p>
    <w:p w14:paraId="372A5575" w14:textId="48CAFC37" w:rsidR="000169DE" w:rsidRPr="00132325" w:rsidRDefault="000169DE" w:rsidP="000169DE">
      <w:pPr>
        <w:pStyle w:val="BodyTextIndent3"/>
        <w:spacing w:before="0" w:after="120"/>
        <w:ind w:left="0"/>
        <w:rPr>
          <w:rFonts w:ascii="Times New Roman" w:hAnsi="Times New Roman"/>
          <w:b/>
          <w:szCs w:val="28"/>
          <w:u w:val="single"/>
          <w:lang w:val="vi-VN"/>
        </w:rPr>
      </w:pPr>
      <w:r w:rsidRPr="008E3FA2">
        <w:rPr>
          <w:rFonts w:ascii="Times New Roman" w:hAnsi="Times New Roman"/>
          <w:b/>
          <w:szCs w:val="28"/>
          <w:u w:val="single"/>
          <w:lang w:val="vi-VN"/>
        </w:rPr>
        <w:t xml:space="preserve">THỨ </w:t>
      </w:r>
      <w:r w:rsidRPr="00132325">
        <w:rPr>
          <w:rFonts w:ascii="Times New Roman" w:hAnsi="Times New Roman"/>
          <w:b/>
          <w:szCs w:val="28"/>
          <w:u w:val="single"/>
          <w:lang w:val="vi-VN"/>
        </w:rPr>
        <w:t>SÁU (ngày 17/11)</w:t>
      </w:r>
    </w:p>
    <w:p w14:paraId="4892B8C5" w14:textId="2BAD8691" w:rsidR="001E3923" w:rsidRPr="001E3923" w:rsidRDefault="00132325" w:rsidP="001E3923">
      <w:pPr>
        <w:pStyle w:val="BodyTextIndent3"/>
        <w:spacing w:before="0" w:after="120"/>
        <w:ind w:left="720" w:firstLine="720"/>
        <w:rPr>
          <w:rStyle w:val="Strong"/>
          <w:rFonts w:ascii="Times New Roman" w:hAnsi="Times New Roman"/>
          <w:b w:val="0"/>
          <w:color w:val="000000" w:themeColor="text1"/>
          <w:szCs w:val="28"/>
          <w:lang w:val="vi-VN"/>
        </w:rPr>
      </w:pPr>
      <w:r w:rsidRPr="00132325">
        <w:rPr>
          <w:rStyle w:val="Strong"/>
          <w:rFonts w:ascii="Times New Roman" w:hAnsi="Times New Roman"/>
          <w:color w:val="000000" w:themeColor="text1"/>
          <w:szCs w:val="28"/>
          <w:lang w:val="vi-VN"/>
        </w:rPr>
        <w:t>1</w:t>
      </w:r>
      <w:r w:rsidRPr="00132325">
        <w:rPr>
          <w:rStyle w:val="Strong"/>
          <w:rFonts w:ascii="Times New Roman" w:hAnsi="Times New Roman"/>
          <w:b w:val="0"/>
          <w:color w:val="000000" w:themeColor="text1"/>
          <w:szCs w:val="28"/>
          <w:lang w:val="vi-VN"/>
        </w:rPr>
        <w:t xml:space="preserve">. </w:t>
      </w:r>
      <w:r w:rsidR="001E3923" w:rsidRPr="001E3923">
        <w:rPr>
          <w:rStyle w:val="Strong"/>
          <w:rFonts w:ascii="Times New Roman" w:hAnsi="Times New Roman"/>
          <w:b w:val="0"/>
          <w:color w:val="000000" w:themeColor="text1"/>
          <w:szCs w:val="28"/>
          <w:lang w:val="vi-VN"/>
        </w:rPr>
        <w:t>Đ/c Điểu Huỳnh Sang - TUV, Phó Trưởng Đoàn chuyên trách phụ trách Đoàn ĐBQH tỉnh chủ trì Hội nghị trực tuyến triển khai thực hiện Chương trình giám sát của Quốc hội và Ủy ban Thường vụ Quốc hội năm 2024.</w:t>
      </w:r>
    </w:p>
    <w:p w14:paraId="3FC74831" w14:textId="689A957B" w:rsidR="001E3923" w:rsidRPr="001E3923" w:rsidRDefault="001E3923" w:rsidP="001E3923">
      <w:pPr>
        <w:pStyle w:val="BodyTextIndent3"/>
        <w:spacing w:before="0" w:after="120"/>
        <w:ind w:left="720" w:firstLine="720"/>
        <w:rPr>
          <w:rStyle w:val="Strong"/>
          <w:rFonts w:ascii="Times New Roman" w:hAnsi="Times New Roman"/>
          <w:b w:val="0"/>
          <w:color w:val="000000" w:themeColor="text1"/>
          <w:szCs w:val="28"/>
          <w:lang w:val="vi-VN"/>
        </w:rPr>
      </w:pPr>
      <w:r w:rsidRPr="001E3923">
        <w:rPr>
          <w:rStyle w:val="Strong"/>
          <w:rFonts w:ascii="Times New Roman" w:hAnsi="Times New Roman"/>
          <w:i/>
          <w:color w:val="000000" w:themeColor="text1"/>
          <w:szCs w:val="28"/>
          <w:lang w:val="vi-VN"/>
        </w:rPr>
        <w:t>Thành Phần</w:t>
      </w:r>
      <w:r w:rsidRPr="001E3923">
        <w:rPr>
          <w:rStyle w:val="Strong"/>
          <w:rFonts w:ascii="Times New Roman" w:hAnsi="Times New Roman"/>
          <w:b w:val="0"/>
          <w:color w:val="000000" w:themeColor="text1"/>
          <w:szCs w:val="28"/>
          <w:lang w:val="vi-VN"/>
        </w:rPr>
        <w:t xml:space="preserve">: Đại diện Ban Thường vụ Tỉnh ủy; đại biểu Quốc hội tỉnh khóa XV: Huỳnh Thành Chung; Đại diện lãnh đạo: Thường trực HĐND tỉnh, UBND tỉnh, UBMTTQVN tỉnh, Ban kinh tế - ngân sách HĐND tỉnh, Ban văn hóa - xã hội HĐND tỉnh, Ban dân tộc HĐND tỉnh, Ban pháp chế HĐND tỉnh, </w:t>
      </w:r>
      <w:r w:rsidRPr="001E3923">
        <w:rPr>
          <w:rStyle w:val="Strong"/>
          <w:rFonts w:ascii="Times New Roman" w:hAnsi="Times New Roman"/>
          <w:b w:val="0"/>
          <w:color w:val="000000" w:themeColor="text1"/>
          <w:szCs w:val="28"/>
          <w:lang w:val="vi-VN"/>
        </w:rPr>
        <w:lastRenderedPageBreak/>
        <w:t>Bộ Chỉ huy Quân sự tỉnh, Công an tỉnh, Sở Giáo dục và Đào tạo, Sở Giao thông vận tải, Sở Kế hoạch và Đầu tư, Sở Lao động, Thương binh và Xã hội, Sở Nội vụ, Sở Nông nghiệp và Phát triển nông thôn, Sở Tài chính, Sở Tài nguyên và Môi trường, Sở Tư pháp, Sở Xây dựng, Sở Y tế, Ngân hàng Nhà nước Việt Nam chi nhánh tỉnh Bình Phước, Ngân hàng Chính sách xã hội Chi nhánh tỉnh Bình Phước, Văn phòng Tỉnh ủy, Văn phòng Đoàn ĐBQH và HĐND tỉnh, Văn phòng UBND tỉnh; đại diện lãnh đạo: Thường trực HĐND, UBND thành phố Đồng Xoài và huyện Đồng Phú.</w:t>
      </w:r>
      <w:r w:rsidRPr="001E3923">
        <w:rPr>
          <w:rFonts w:ascii="Times New Roman" w:hAnsi="Times New Roman"/>
          <w:szCs w:val="28"/>
          <w:lang w:val="vi-VN"/>
        </w:rPr>
        <w:t xml:space="preserve"> Phòng Công tác Quốc hội; Phòng Thông tin, Dân nguyện</w:t>
      </w:r>
    </w:p>
    <w:p w14:paraId="5B29457C" w14:textId="77777777" w:rsidR="001E3923" w:rsidRPr="001E3923" w:rsidRDefault="001E3923" w:rsidP="001E3923">
      <w:pPr>
        <w:spacing w:after="120"/>
        <w:ind w:left="720" w:firstLine="720"/>
        <w:jc w:val="both"/>
        <w:rPr>
          <w:rFonts w:ascii="Times New Roman" w:hAnsi="Times New Roman"/>
          <w:color w:val="000000" w:themeColor="text1"/>
          <w:sz w:val="28"/>
          <w:szCs w:val="28"/>
          <w:lang w:val="vi-VN"/>
        </w:rPr>
      </w:pPr>
      <w:r w:rsidRPr="001E3923">
        <w:rPr>
          <w:rFonts w:ascii="Times New Roman" w:hAnsi="Times New Roman"/>
          <w:b/>
          <w:i/>
          <w:color w:val="000000" w:themeColor="text1"/>
          <w:sz w:val="28"/>
          <w:szCs w:val="28"/>
          <w:lang w:val="vi-VN"/>
        </w:rPr>
        <w:t>Thời gian, địa điểm</w:t>
      </w:r>
      <w:r w:rsidRPr="001E3923">
        <w:rPr>
          <w:rFonts w:ascii="Times New Roman" w:hAnsi="Times New Roman"/>
          <w:color w:val="000000" w:themeColor="text1"/>
          <w:sz w:val="28"/>
          <w:szCs w:val="28"/>
          <w:lang w:val="vi-VN"/>
        </w:rPr>
        <w:t xml:space="preserve">: 08 giờ 00, tại Phòng họp B - trụ sở Đoàn ĐBQH và HĐND tỉnh. </w:t>
      </w:r>
    </w:p>
    <w:p w14:paraId="2E3AB38E" w14:textId="4B39EA4D" w:rsidR="001E3923" w:rsidRPr="001E3923" w:rsidRDefault="001E3923" w:rsidP="001E3923">
      <w:pPr>
        <w:spacing w:after="120"/>
        <w:ind w:left="720" w:firstLine="720"/>
        <w:jc w:val="both"/>
        <w:rPr>
          <w:rFonts w:ascii="Times New Roman" w:hAnsi="Times New Roman"/>
          <w:color w:val="000000"/>
          <w:sz w:val="28"/>
          <w:szCs w:val="28"/>
          <w:lang w:val="vi-VN"/>
        </w:rPr>
      </w:pPr>
      <w:r w:rsidRPr="001E3923">
        <w:rPr>
          <w:rFonts w:ascii="Times New Roman" w:hAnsi="Times New Roman"/>
          <w:b/>
          <w:i/>
          <w:color w:val="000000" w:themeColor="text1"/>
          <w:sz w:val="28"/>
          <w:szCs w:val="28"/>
          <w:lang w:val="vi-VN"/>
        </w:rPr>
        <w:t>Lái xe</w:t>
      </w:r>
      <w:r w:rsidRPr="001E3923">
        <w:rPr>
          <w:rFonts w:ascii="Times New Roman" w:hAnsi="Times New Roman"/>
          <w:color w:val="000000"/>
          <w:sz w:val="28"/>
          <w:szCs w:val="28"/>
          <w:lang w:val="vi-VN"/>
        </w:rPr>
        <w:t>: Nguyễn Hồng Thịnh.</w:t>
      </w:r>
    </w:p>
    <w:p w14:paraId="4ECF2385" w14:textId="1A3913A9" w:rsidR="004F2162" w:rsidRPr="004F2162" w:rsidRDefault="001E3923" w:rsidP="004F2162">
      <w:pPr>
        <w:pStyle w:val="BodyTextIndent3"/>
        <w:spacing w:before="0" w:after="120"/>
        <w:ind w:left="720" w:firstLine="720"/>
        <w:rPr>
          <w:rStyle w:val="Strong"/>
          <w:rFonts w:ascii="Times New Roman" w:hAnsi="Times New Roman"/>
          <w:b w:val="0"/>
          <w:color w:val="000000" w:themeColor="text1"/>
          <w:szCs w:val="28"/>
          <w:lang w:val="vi-VN"/>
        </w:rPr>
      </w:pPr>
      <w:r w:rsidRPr="00132325">
        <w:rPr>
          <w:rStyle w:val="Strong"/>
          <w:rFonts w:ascii="Times New Roman" w:hAnsi="Times New Roman"/>
          <w:color w:val="000000" w:themeColor="text1"/>
          <w:szCs w:val="28"/>
          <w:lang w:val="vi-VN"/>
        </w:rPr>
        <w:t>2</w:t>
      </w:r>
      <w:r w:rsidR="002747D3" w:rsidRPr="00132325">
        <w:rPr>
          <w:rStyle w:val="Strong"/>
          <w:rFonts w:ascii="Times New Roman" w:hAnsi="Times New Roman"/>
          <w:b w:val="0"/>
          <w:color w:val="000000" w:themeColor="text1"/>
          <w:szCs w:val="28"/>
          <w:lang w:val="vi-VN"/>
        </w:rPr>
        <w:t xml:space="preserve">. Đ/c </w:t>
      </w:r>
      <w:r w:rsidR="00132325" w:rsidRPr="00132325">
        <w:rPr>
          <w:rStyle w:val="Strong"/>
          <w:rFonts w:ascii="Times New Roman" w:hAnsi="Times New Roman"/>
          <w:b w:val="0"/>
          <w:color w:val="000000" w:themeColor="text1"/>
          <w:szCs w:val="28"/>
          <w:lang w:val="vi-VN"/>
        </w:rPr>
        <w:t>Vũ Ngọc Long</w:t>
      </w:r>
      <w:r w:rsidR="002747D3" w:rsidRPr="00132325">
        <w:rPr>
          <w:rStyle w:val="Strong"/>
          <w:rFonts w:ascii="Times New Roman" w:hAnsi="Times New Roman"/>
          <w:b w:val="0"/>
          <w:color w:val="000000" w:themeColor="text1"/>
          <w:szCs w:val="28"/>
          <w:lang w:val="vi-VN"/>
        </w:rPr>
        <w:t xml:space="preserve"> </w:t>
      </w:r>
      <w:r w:rsidR="0037223D">
        <w:rPr>
          <w:rStyle w:val="Strong"/>
          <w:rFonts w:ascii="Times New Roman" w:hAnsi="Times New Roman"/>
          <w:b w:val="0"/>
          <w:color w:val="000000" w:themeColor="text1"/>
          <w:szCs w:val="28"/>
          <w:lang w:val="vi-VN"/>
        </w:rPr>
        <w:t>-</w:t>
      </w:r>
      <w:r w:rsidR="002747D3" w:rsidRPr="00132325">
        <w:rPr>
          <w:rStyle w:val="Strong"/>
          <w:rFonts w:ascii="Times New Roman" w:hAnsi="Times New Roman"/>
          <w:b w:val="0"/>
          <w:color w:val="000000" w:themeColor="text1"/>
          <w:szCs w:val="28"/>
          <w:lang w:val="vi-VN"/>
        </w:rPr>
        <w:t xml:space="preserve"> </w:t>
      </w:r>
      <w:r w:rsidR="0037223D" w:rsidRPr="0037223D">
        <w:rPr>
          <w:rStyle w:val="Strong"/>
          <w:rFonts w:ascii="Times New Roman" w:hAnsi="Times New Roman"/>
          <w:b w:val="0"/>
          <w:color w:val="000000" w:themeColor="text1"/>
          <w:szCs w:val="28"/>
          <w:lang w:val="vi-VN"/>
        </w:rPr>
        <w:t>Đại biểu Quốc hội tỉnh</w:t>
      </w:r>
      <w:r w:rsidR="0037223D">
        <w:rPr>
          <w:rStyle w:val="Strong"/>
          <w:rFonts w:ascii="Times New Roman" w:hAnsi="Times New Roman"/>
          <w:b w:val="0"/>
          <w:color w:val="000000" w:themeColor="text1"/>
          <w:szCs w:val="28"/>
          <w:lang w:val="vi-VN"/>
        </w:rPr>
        <w:t xml:space="preserve"> </w:t>
      </w:r>
      <w:r w:rsidR="002747D3" w:rsidRPr="00132325">
        <w:rPr>
          <w:rStyle w:val="Strong"/>
          <w:rFonts w:ascii="Times New Roman" w:hAnsi="Times New Roman"/>
          <w:b w:val="0"/>
          <w:color w:val="000000" w:themeColor="text1"/>
          <w:szCs w:val="28"/>
          <w:lang w:val="vi-VN"/>
        </w:rPr>
        <w:t xml:space="preserve">tham gia Đoàn giám sát của Ủy ban Đối ngoại </w:t>
      </w:r>
      <w:r w:rsidR="004F2162" w:rsidRPr="004F2162">
        <w:rPr>
          <w:rStyle w:val="Strong"/>
          <w:rFonts w:ascii="Times New Roman" w:hAnsi="Times New Roman"/>
          <w:b w:val="0"/>
          <w:color w:val="000000" w:themeColor="text1"/>
          <w:szCs w:val="28"/>
          <w:lang w:val="vi-VN"/>
        </w:rPr>
        <w:t>làm việc với địa phương.</w:t>
      </w:r>
    </w:p>
    <w:p w14:paraId="147F4CF2" w14:textId="77777777" w:rsidR="004F2162" w:rsidRDefault="002747D3" w:rsidP="002747D3">
      <w:pPr>
        <w:pStyle w:val="BodyTextIndent3"/>
        <w:spacing w:before="0" w:after="120"/>
        <w:ind w:left="720" w:firstLine="720"/>
        <w:rPr>
          <w:rStyle w:val="Strong"/>
          <w:rFonts w:ascii="Times New Roman" w:hAnsi="Times New Roman"/>
          <w:color w:val="000000" w:themeColor="text1"/>
          <w:szCs w:val="28"/>
          <w:lang w:val="vi-VN"/>
        </w:rPr>
      </w:pPr>
      <w:r w:rsidRPr="00132325">
        <w:rPr>
          <w:rStyle w:val="Strong"/>
          <w:rFonts w:ascii="Times New Roman" w:hAnsi="Times New Roman"/>
          <w:i/>
          <w:color w:val="000000" w:themeColor="text1"/>
          <w:szCs w:val="28"/>
          <w:lang w:val="vi-VN"/>
        </w:rPr>
        <w:t>Thời gian, địa điểm</w:t>
      </w:r>
      <w:r w:rsidRPr="00132325">
        <w:rPr>
          <w:rStyle w:val="Strong"/>
          <w:rFonts w:ascii="Times New Roman" w:hAnsi="Times New Roman"/>
          <w:color w:val="000000" w:themeColor="text1"/>
          <w:szCs w:val="28"/>
          <w:lang w:val="vi-VN"/>
        </w:rPr>
        <w:t>:</w:t>
      </w:r>
      <w:r w:rsidR="00330A30" w:rsidRPr="00330A30">
        <w:rPr>
          <w:rStyle w:val="Strong"/>
          <w:rFonts w:ascii="Times New Roman" w:hAnsi="Times New Roman"/>
          <w:color w:val="000000" w:themeColor="text1"/>
          <w:szCs w:val="28"/>
          <w:lang w:val="vi-VN"/>
        </w:rPr>
        <w:t xml:space="preserve"> </w:t>
      </w:r>
    </w:p>
    <w:p w14:paraId="6521A807" w14:textId="63273423" w:rsidR="002747D3" w:rsidRDefault="004F2162" w:rsidP="002747D3">
      <w:pPr>
        <w:pStyle w:val="BodyTextIndent3"/>
        <w:spacing w:before="0" w:after="120"/>
        <w:ind w:left="720" w:firstLine="720"/>
        <w:rPr>
          <w:rStyle w:val="Strong"/>
          <w:rFonts w:ascii="Times New Roman" w:hAnsi="Times New Roman"/>
          <w:b w:val="0"/>
          <w:color w:val="000000" w:themeColor="text1"/>
          <w:szCs w:val="28"/>
          <w:lang w:val="vi-VN"/>
        </w:rPr>
      </w:pPr>
      <w:r w:rsidRPr="004F2162">
        <w:rPr>
          <w:rStyle w:val="Strong"/>
          <w:rFonts w:ascii="Times New Roman" w:hAnsi="Times New Roman"/>
          <w:b w:val="0"/>
          <w:i/>
          <w:color w:val="000000" w:themeColor="text1"/>
          <w:szCs w:val="28"/>
          <w:lang w:val="vi-VN"/>
        </w:rPr>
        <w:t>+ 08 giờ 30,</w:t>
      </w:r>
      <w:r w:rsidRPr="004F2162">
        <w:rPr>
          <w:rStyle w:val="Strong"/>
          <w:rFonts w:ascii="Times New Roman" w:hAnsi="Times New Roman"/>
          <w:i/>
          <w:color w:val="000000" w:themeColor="text1"/>
          <w:szCs w:val="28"/>
          <w:lang w:val="vi-VN"/>
        </w:rPr>
        <w:t xml:space="preserve"> </w:t>
      </w:r>
      <w:r w:rsidR="000D70AF" w:rsidRPr="000D70AF">
        <w:rPr>
          <w:rStyle w:val="Strong"/>
          <w:rFonts w:ascii="Times New Roman" w:hAnsi="Times New Roman"/>
          <w:b w:val="0"/>
          <w:color w:val="000000" w:themeColor="text1"/>
          <w:szCs w:val="28"/>
          <w:lang w:val="vi-VN"/>
        </w:rPr>
        <w:t xml:space="preserve">tại UBND </w:t>
      </w:r>
      <w:r w:rsidRPr="004F2162">
        <w:rPr>
          <w:rStyle w:val="Strong"/>
          <w:rFonts w:ascii="Times New Roman" w:hAnsi="Times New Roman"/>
          <w:b w:val="0"/>
          <w:color w:val="000000" w:themeColor="text1"/>
          <w:szCs w:val="28"/>
          <w:lang w:val="vi-VN"/>
        </w:rPr>
        <w:t>huyện Lộc Ninh.</w:t>
      </w:r>
    </w:p>
    <w:p w14:paraId="72081068" w14:textId="0B5C5D1C" w:rsidR="004F2162" w:rsidRPr="004F2162" w:rsidRDefault="004F2162" w:rsidP="002747D3">
      <w:pPr>
        <w:pStyle w:val="BodyTextIndent3"/>
        <w:spacing w:before="0" w:after="120"/>
        <w:ind w:left="720" w:firstLine="720"/>
        <w:rPr>
          <w:rStyle w:val="Strong"/>
          <w:rFonts w:ascii="Times New Roman" w:hAnsi="Times New Roman"/>
          <w:b w:val="0"/>
          <w:color w:val="000000" w:themeColor="text1"/>
          <w:szCs w:val="28"/>
        </w:rPr>
      </w:pPr>
      <w:r w:rsidRPr="004F2162">
        <w:rPr>
          <w:rStyle w:val="Strong"/>
          <w:rFonts w:ascii="Times New Roman" w:hAnsi="Times New Roman"/>
          <w:b w:val="0"/>
          <w:i/>
          <w:color w:val="000000" w:themeColor="text1"/>
          <w:szCs w:val="28"/>
        </w:rPr>
        <w:t xml:space="preserve">+ 14 giờ 00, </w:t>
      </w:r>
      <w:r w:rsidRPr="004F2162">
        <w:rPr>
          <w:rStyle w:val="Strong"/>
          <w:rFonts w:ascii="Times New Roman" w:hAnsi="Times New Roman"/>
          <w:b w:val="0"/>
          <w:color w:val="000000" w:themeColor="text1"/>
          <w:szCs w:val="28"/>
        </w:rPr>
        <w:t xml:space="preserve">tại Phòng họp A </w:t>
      </w:r>
      <w:r>
        <w:rPr>
          <w:rStyle w:val="Strong"/>
          <w:rFonts w:ascii="Times New Roman" w:hAnsi="Times New Roman"/>
          <w:b w:val="0"/>
          <w:color w:val="000000" w:themeColor="text1"/>
          <w:szCs w:val="28"/>
        </w:rPr>
        <w:t xml:space="preserve"> - </w:t>
      </w:r>
      <w:r w:rsidRPr="004F2162">
        <w:rPr>
          <w:rStyle w:val="Strong"/>
          <w:rFonts w:ascii="Times New Roman" w:hAnsi="Times New Roman"/>
          <w:b w:val="0"/>
          <w:color w:val="000000" w:themeColor="text1"/>
          <w:szCs w:val="28"/>
        </w:rPr>
        <w:t>UBND tỉnh.</w:t>
      </w:r>
      <w:bookmarkStart w:id="0" w:name="_GoBack"/>
      <w:bookmarkEnd w:id="0"/>
    </w:p>
    <w:p w14:paraId="3E74E3F3" w14:textId="432AF030" w:rsidR="00AB55C9" w:rsidRPr="00132325" w:rsidRDefault="004F0CCA" w:rsidP="004F0CCA">
      <w:pPr>
        <w:pStyle w:val="BodyTextIndent3"/>
        <w:spacing w:before="0" w:after="120"/>
        <w:ind w:left="0"/>
        <w:rPr>
          <w:rFonts w:ascii="Times New Roman" w:hAnsi="Times New Roman"/>
          <w:b/>
          <w:szCs w:val="28"/>
          <w:u w:val="single"/>
          <w:lang w:val="vi-VN"/>
        </w:rPr>
      </w:pPr>
      <w:r w:rsidRPr="008E3FA2">
        <w:rPr>
          <w:rFonts w:ascii="Times New Roman" w:hAnsi="Times New Roman"/>
          <w:b/>
          <w:szCs w:val="28"/>
          <w:u w:val="single"/>
          <w:lang w:val="vi-VN"/>
        </w:rPr>
        <w:t xml:space="preserve">THỨ </w:t>
      </w:r>
      <w:r w:rsidRPr="00132325">
        <w:rPr>
          <w:rFonts w:ascii="Times New Roman" w:hAnsi="Times New Roman"/>
          <w:b/>
          <w:szCs w:val="28"/>
          <w:u w:val="single"/>
          <w:lang w:val="vi-VN"/>
        </w:rPr>
        <w:t>BẢY (ngày 18/11)</w:t>
      </w:r>
    </w:p>
    <w:p w14:paraId="20A8484C" w14:textId="337CC1DB" w:rsidR="004F0CCA" w:rsidRPr="00132325" w:rsidRDefault="004F0CCA" w:rsidP="004F0CCA">
      <w:pPr>
        <w:pStyle w:val="BodyTextIndent3"/>
        <w:spacing w:before="0" w:after="120"/>
        <w:ind w:left="720" w:firstLine="720"/>
        <w:rPr>
          <w:rStyle w:val="Strong"/>
          <w:rFonts w:ascii="Times New Roman" w:hAnsi="Times New Roman"/>
          <w:b w:val="0"/>
          <w:color w:val="000000" w:themeColor="text1"/>
          <w:szCs w:val="28"/>
          <w:lang w:val="vi-VN"/>
        </w:rPr>
      </w:pPr>
      <w:r w:rsidRPr="00132325">
        <w:rPr>
          <w:rStyle w:val="Strong"/>
          <w:rFonts w:ascii="Times New Roman" w:hAnsi="Times New Roman"/>
          <w:b w:val="0"/>
          <w:color w:val="000000" w:themeColor="text1"/>
          <w:szCs w:val="28"/>
          <w:lang w:val="vi-VN"/>
        </w:rPr>
        <w:t>Đ/c Điểu Huỳnh Sang - TUV, Phó Trưởng Đoàn chuyên trách phụ trách Đoàn ĐBQH tỉnh dự Đại hội Hội Nữ Doanh nhân tỉnh Bình Phước lần thứ IV, nhiệm kỳ 2023-2028.</w:t>
      </w:r>
    </w:p>
    <w:p w14:paraId="72EA5ACE" w14:textId="5A492BD0" w:rsidR="004F0CCA" w:rsidRPr="00132325" w:rsidRDefault="004F0CCA" w:rsidP="004F0CCA">
      <w:pPr>
        <w:pStyle w:val="BodyTextIndent3"/>
        <w:spacing w:before="0" w:after="120"/>
        <w:ind w:left="720" w:firstLine="720"/>
        <w:rPr>
          <w:rStyle w:val="Strong"/>
          <w:rFonts w:ascii="Times New Roman" w:hAnsi="Times New Roman"/>
          <w:b w:val="0"/>
          <w:color w:val="000000" w:themeColor="text1"/>
          <w:szCs w:val="28"/>
          <w:lang w:val="vi-VN"/>
        </w:rPr>
      </w:pPr>
      <w:r w:rsidRPr="00132325">
        <w:rPr>
          <w:rStyle w:val="Strong"/>
          <w:rFonts w:ascii="Times New Roman" w:hAnsi="Times New Roman"/>
          <w:i/>
          <w:color w:val="000000" w:themeColor="text1"/>
          <w:szCs w:val="28"/>
          <w:lang w:val="vi-VN"/>
        </w:rPr>
        <w:t>Thời gian, địa điểm</w:t>
      </w:r>
      <w:r w:rsidRPr="00132325">
        <w:rPr>
          <w:rStyle w:val="Strong"/>
          <w:rFonts w:ascii="Times New Roman" w:hAnsi="Times New Roman"/>
          <w:b w:val="0"/>
          <w:color w:val="000000" w:themeColor="text1"/>
          <w:szCs w:val="28"/>
          <w:lang w:val="vi-VN"/>
        </w:rPr>
        <w:t>: 14 giờ 00, tại Trung tâm hội nghị Trường Chính trị tỉnh.</w:t>
      </w:r>
    </w:p>
    <w:p w14:paraId="23AA90D1" w14:textId="77777777" w:rsidR="004F0CCA" w:rsidRPr="00132325" w:rsidRDefault="004F0CCA" w:rsidP="004F0CCA">
      <w:pPr>
        <w:spacing w:after="120"/>
        <w:ind w:left="720" w:firstLine="720"/>
        <w:jc w:val="both"/>
        <w:rPr>
          <w:rFonts w:ascii="Times New Roman" w:hAnsi="Times New Roman"/>
          <w:color w:val="000000"/>
          <w:sz w:val="28"/>
          <w:szCs w:val="28"/>
          <w:lang w:val="vi-VN"/>
        </w:rPr>
      </w:pPr>
      <w:r w:rsidRPr="00132325">
        <w:rPr>
          <w:rFonts w:ascii="Times New Roman" w:hAnsi="Times New Roman"/>
          <w:b/>
          <w:i/>
          <w:color w:val="000000" w:themeColor="text1"/>
          <w:sz w:val="28"/>
          <w:szCs w:val="28"/>
          <w:lang w:val="vi-VN"/>
        </w:rPr>
        <w:t>Lái xe</w:t>
      </w:r>
      <w:r w:rsidRPr="00132325">
        <w:rPr>
          <w:rFonts w:ascii="Times New Roman" w:hAnsi="Times New Roman"/>
          <w:color w:val="000000"/>
          <w:sz w:val="28"/>
          <w:szCs w:val="28"/>
          <w:lang w:val="vi-VN"/>
        </w:rPr>
        <w:t>: Nguyễn Hồng Thịnh.</w:t>
      </w:r>
    </w:p>
    <w:p w14:paraId="54C6150D" w14:textId="0113E0BF" w:rsidR="00CA7766" w:rsidRPr="00132325" w:rsidRDefault="00CA7766" w:rsidP="004A6FB8">
      <w:pPr>
        <w:tabs>
          <w:tab w:val="left" w:pos="1418"/>
        </w:tabs>
        <w:spacing w:after="120"/>
        <w:ind w:left="709"/>
        <w:jc w:val="both"/>
        <w:rPr>
          <w:rStyle w:val="Strong"/>
          <w:rFonts w:ascii="Times New Roman" w:hAnsi="Times New Roman"/>
          <w:b w:val="0"/>
          <w:bCs w:val="0"/>
          <w:szCs w:val="28"/>
          <w:shd w:val="clear" w:color="auto" w:fill="FFFFFF"/>
          <w:lang w:val="vi-VN"/>
        </w:rPr>
      </w:pPr>
    </w:p>
    <w:p w14:paraId="356FC68B" w14:textId="77777777" w:rsidR="00CA7766" w:rsidRPr="00132325" w:rsidRDefault="00CA7766" w:rsidP="007E12EB">
      <w:pPr>
        <w:tabs>
          <w:tab w:val="left" w:pos="1418"/>
        </w:tabs>
        <w:spacing w:after="120"/>
        <w:ind w:left="709"/>
        <w:rPr>
          <w:rFonts w:ascii="Times New Roman" w:hAnsi="Times New Roman"/>
          <w:bCs/>
          <w:iCs/>
          <w:color w:val="000000" w:themeColor="text1"/>
          <w:sz w:val="28"/>
          <w:szCs w:val="28"/>
          <w:shd w:val="clear" w:color="auto" w:fill="FFFFFF"/>
          <w:lang w:val="vi-VN"/>
        </w:rPr>
      </w:pPr>
    </w:p>
    <w:p w14:paraId="2D8C0A13" w14:textId="77777777" w:rsidR="00E211E1" w:rsidRPr="00132325" w:rsidRDefault="00E211E1" w:rsidP="00E07452">
      <w:pPr>
        <w:tabs>
          <w:tab w:val="left" w:pos="1418"/>
        </w:tabs>
        <w:spacing w:after="120"/>
        <w:rPr>
          <w:rFonts w:ascii="Times New Roman" w:hAnsi="Times New Roman"/>
          <w:b/>
          <w:sz w:val="28"/>
          <w:szCs w:val="28"/>
          <w:lang w:val="vi-VN"/>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sidRPr="00132325">
        <w:rPr>
          <w:rFonts w:ascii="Times New Roman" w:hAnsi="Times New Roman"/>
          <w:b/>
          <w:sz w:val="28"/>
          <w:szCs w:val="28"/>
          <w:lang w:val="vi-VN"/>
        </w:rPr>
        <w:tab/>
      </w:r>
      <w:r w:rsidRPr="00132325">
        <w:rPr>
          <w:rFonts w:ascii="Times New Roman" w:hAnsi="Times New Roman"/>
          <w:b/>
          <w:sz w:val="28"/>
          <w:szCs w:val="28"/>
          <w:lang w:val="vi-VN"/>
        </w:rPr>
        <w:tab/>
      </w:r>
      <w:r w:rsidRPr="00132325">
        <w:rPr>
          <w:rFonts w:ascii="Times New Roman" w:hAnsi="Times New Roman"/>
          <w:b/>
          <w:sz w:val="28"/>
          <w:szCs w:val="28"/>
          <w:lang w:val="vi-VN"/>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AB55C9">
      <w:headerReference w:type="even" r:id="rId8"/>
      <w:headerReference w:type="default" r:id="rId9"/>
      <w:pgSz w:w="11909" w:h="16834" w:code="9"/>
      <w:pgMar w:top="810" w:right="851" w:bottom="284"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4F0E" w14:textId="77777777" w:rsidR="00494612" w:rsidRDefault="00494612" w:rsidP="00211F40">
      <w:r>
        <w:separator/>
      </w:r>
    </w:p>
  </w:endnote>
  <w:endnote w:type="continuationSeparator" w:id="0">
    <w:p w14:paraId="202685E2" w14:textId="77777777" w:rsidR="00494612" w:rsidRDefault="00494612"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628D" w14:textId="77777777" w:rsidR="00494612" w:rsidRDefault="00494612" w:rsidP="00211F40">
      <w:r>
        <w:separator/>
      </w:r>
    </w:p>
  </w:footnote>
  <w:footnote w:type="continuationSeparator" w:id="0">
    <w:p w14:paraId="07BD1206" w14:textId="77777777" w:rsidR="00494612" w:rsidRDefault="00494612"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52F5ED85"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4F2162">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158A"/>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9DE"/>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3143"/>
    <w:rsid w:val="000D3FA8"/>
    <w:rsid w:val="000D3FD3"/>
    <w:rsid w:val="000D4035"/>
    <w:rsid w:val="000D4052"/>
    <w:rsid w:val="000D4C07"/>
    <w:rsid w:val="000D4D76"/>
    <w:rsid w:val="000D5554"/>
    <w:rsid w:val="000D62E0"/>
    <w:rsid w:val="000D70AF"/>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32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6D05"/>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923"/>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2EA2"/>
    <w:rsid w:val="002536F8"/>
    <w:rsid w:val="00253B05"/>
    <w:rsid w:val="002544F7"/>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47D3"/>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5CB"/>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B6EA2"/>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D7DCA"/>
    <w:rsid w:val="002E0923"/>
    <w:rsid w:val="002E0DB3"/>
    <w:rsid w:val="002E2261"/>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1D6"/>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569"/>
    <w:rsid w:val="00330A30"/>
    <w:rsid w:val="00330BD4"/>
    <w:rsid w:val="003339CA"/>
    <w:rsid w:val="00334347"/>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A59"/>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23D"/>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4612"/>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0D"/>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0CCA"/>
    <w:rsid w:val="004F1B93"/>
    <w:rsid w:val="004F2162"/>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A00F3"/>
    <w:rsid w:val="005A2380"/>
    <w:rsid w:val="005A343E"/>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5B1"/>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275C"/>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5D6"/>
    <w:rsid w:val="008179B9"/>
    <w:rsid w:val="0082032C"/>
    <w:rsid w:val="008204DC"/>
    <w:rsid w:val="00820ADA"/>
    <w:rsid w:val="00821A1E"/>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915"/>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4C55"/>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3F51"/>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968C3"/>
    <w:rsid w:val="009A01B7"/>
    <w:rsid w:val="009A05B4"/>
    <w:rsid w:val="009A2442"/>
    <w:rsid w:val="009A2668"/>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25"/>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55C9"/>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68DF"/>
    <w:rsid w:val="00B176E4"/>
    <w:rsid w:val="00B17EB7"/>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322B"/>
    <w:rsid w:val="00B3454E"/>
    <w:rsid w:val="00B35A9D"/>
    <w:rsid w:val="00B36334"/>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66549"/>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1F50"/>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0C32"/>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0AA"/>
    <w:rsid w:val="00E7734C"/>
    <w:rsid w:val="00E77505"/>
    <w:rsid w:val="00E808BE"/>
    <w:rsid w:val="00E820C2"/>
    <w:rsid w:val="00E82D4C"/>
    <w:rsid w:val="00E82F71"/>
    <w:rsid w:val="00E8392D"/>
    <w:rsid w:val="00E839F2"/>
    <w:rsid w:val="00E84D74"/>
    <w:rsid w:val="00E85A3C"/>
    <w:rsid w:val="00E869AF"/>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08F"/>
    <w:rsid w:val="00F553EA"/>
    <w:rsid w:val="00F5679D"/>
    <w:rsid w:val="00F56AEE"/>
    <w:rsid w:val="00F57085"/>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2B2"/>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87F74"/>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6DF8"/>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792A1302-9005-411A-BCD3-07F2DAD4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247378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9168-3E17-4382-B70C-F599D5A2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184</cp:revision>
  <cp:lastPrinted>2021-10-15T09:06:00Z</cp:lastPrinted>
  <dcterms:created xsi:type="dcterms:W3CDTF">2023-06-19T08:39:00Z</dcterms:created>
  <dcterms:modified xsi:type="dcterms:W3CDTF">2023-11-12T15:13:00Z</dcterms:modified>
</cp:coreProperties>
</file>